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6CFD0" w14:textId="77777777" w:rsidR="007E1EA8" w:rsidRPr="00A56ACE" w:rsidRDefault="007E1EA8" w:rsidP="00AE741C">
      <w:pPr>
        <w:pStyle w:val="Sansinterligne"/>
        <w:pBdr>
          <w:top w:val="single" w:sz="4" w:space="1" w:color="C00000"/>
          <w:bottom w:val="single" w:sz="4" w:space="1" w:color="C00000"/>
        </w:pBdr>
        <w:spacing w:after="120" w:line="360" w:lineRule="auto"/>
        <w:jc w:val="center"/>
        <w:rPr>
          <w:rFonts w:cs="Arial"/>
          <w:b/>
          <w:bCs/>
          <w:color w:val="7B7B7B"/>
          <w:sz w:val="10"/>
          <w:szCs w:val="10"/>
          <w:lang w:val="fr-FR"/>
        </w:rPr>
      </w:pPr>
      <w:bookmarkStart w:id="0" w:name="_GoBack"/>
      <w:bookmarkEnd w:id="0"/>
    </w:p>
    <w:p w14:paraId="121F328F" w14:textId="3B0C5959" w:rsidR="007E1EA8" w:rsidRDefault="00AF64C4" w:rsidP="1AE106B7">
      <w:pPr>
        <w:pBdr>
          <w:top w:val="single" w:sz="4" w:space="1" w:color="C00000"/>
          <w:bottom w:val="single" w:sz="4" w:space="1" w:color="C00000"/>
        </w:pBdr>
        <w:spacing w:before="120" w:after="120" w:line="360" w:lineRule="auto"/>
        <w:jc w:val="center"/>
        <w:rPr>
          <w:rFonts w:asciiTheme="minorBidi" w:eastAsia="Calibri Light" w:hAnsiTheme="minorBidi" w:cstheme="minorBidi"/>
          <w:b/>
          <w:bCs/>
          <w:color w:val="C00000"/>
          <w:sz w:val="24"/>
          <w:szCs w:val="24"/>
          <w:lang w:eastAsia="fr-FR"/>
        </w:rPr>
      </w:pPr>
      <w:r w:rsidRPr="1AE106B7">
        <w:rPr>
          <w:rFonts w:asciiTheme="minorBidi" w:eastAsia="Calibri Light" w:hAnsiTheme="minorBidi" w:cstheme="minorBidi"/>
          <w:b/>
          <w:bCs/>
          <w:color w:val="C00000"/>
          <w:sz w:val="24"/>
          <w:szCs w:val="24"/>
          <w:lang w:eastAsia="fr-FR"/>
        </w:rPr>
        <w:t>Troisi</w:t>
      </w:r>
      <w:r w:rsidR="00416525" w:rsidRPr="1AE106B7">
        <w:rPr>
          <w:rFonts w:asciiTheme="minorBidi" w:eastAsia="Calibri Light" w:hAnsiTheme="minorBidi" w:cstheme="minorBidi"/>
          <w:b/>
          <w:bCs/>
          <w:color w:val="C00000"/>
          <w:sz w:val="24"/>
          <w:szCs w:val="24"/>
          <w:lang w:eastAsia="fr-FR"/>
        </w:rPr>
        <w:t>ème</w:t>
      </w:r>
      <w:r w:rsidR="00AE741C" w:rsidRPr="1AE106B7">
        <w:rPr>
          <w:rFonts w:asciiTheme="minorBidi" w:eastAsia="Calibri Light" w:hAnsiTheme="minorBidi" w:cstheme="minorBidi"/>
          <w:b/>
          <w:bCs/>
          <w:color w:val="C00000"/>
          <w:sz w:val="24"/>
          <w:szCs w:val="24"/>
          <w:lang w:eastAsia="fr-FR"/>
        </w:rPr>
        <w:t xml:space="preserve"> </w:t>
      </w:r>
      <w:r w:rsidR="07123C1B" w:rsidRPr="1AE106B7">
        <w:rPr>
          <w:rFonts w:asciiTheme="minorBidi" w:eastAsia="Calibri Light" w:hAnsiTheme="minorBidi" w:cstheme="minorBidi"/>
          <w:b/>
          <w:bCs/>
          <w:color w:val="C00000"/>
          <w:sz w:val="24"/>
          <w:szCs w:val="24"/>
          <w:lang w:eastAsia="fr-FR"/>
        </w:rPr>
        <w:t>R</w:t>
      </w:r>
      <w:r w:rsidR="00AA0B7D" w:rsidRPr="1AE106B7">
        <w:rPr>
          <w:rFonts w:asciiTheme="minorBidi" w:eastAsia="Calibri Light" w:hAnsiTheme="minorBidi" w:cstheme="minorBidi"/>
          <w:b/>
          <w:bCs/>
          <w:color w:val="C00000"/>
          <w:sz w:val="24"/>
          <w:szCs w:val="24"/>
          <w:lang w:eastAsia="fr-FR"/>
        </w:rPr>
        <w:t>éunion</w:t>
      </w:r>
      <w:r w:rsidR="00AE741C" w:rsidRPr="1AE106B7">
        <w:rPr>
          <w:rFonts w:asciiTheme="minorBidi" w:eastAsia="Calibri Light" w:hAnsiTheme="minorBidi" w:cstheme="minorBidi"/>
          <w:b/>
          <w:bCs/>
          <w:color w:val="C00000"/>
          <w:sz w:val="24"/>
          <w:szCs w:val="24"/>
          <w:lang w:eastAsia="fr-FR"/>
        </w:rPr>
        <w:t xml:space="preserve"> du </w:t>
      </w:r>
      <w:r w:rsidR="46A4D246" w:rsidRPr="1AE106B7">
        <w:rPr>
          <w:rFonts w:asciiTheme="minorBidi" w:eastAsia="Calibri Light" w:hAnsiTheme="minorBidi" w:cstheme="minorBidi"/>
          <w:b/>
          <w:bCs/>
          <w:color w:val="C00000"/>
          <w:sz w:val="24"/>
          <w:szCs w:val="24"/>
          <w:lang w:eastAsia="fr-FR"/>
        </w:rPr>
        <w:t>C</w:t>
      </w:r>
      <w:r w:rsidR="00AE741C" w:rsidRPr="1AE106B7">
        <w:rPr>
          <w:rFonts w:asciiTheme="minorBidi" w:eastAsia="Calibri Light" w:hAnsiTheme="minorBidi" w:cstheme="minorBidi"/>
          <w:b/>
          <w:bCs/>
          <w:color w:val="C00000"/>
          <w:sz w:val="24"/>
          <w:szCs w:val="24"/>
          <w:lang w:eastAsia="fr-FR"/>
        </w:rPr>
        <w:t xml:space="preserve">omité </w:t>
      </w:r>
      <w:r w:rsidR="00A60BC5" w:rsidRPr="1AE106B7">
        <w:rPr>
          <w:rFonts w:asciiTheme="minorBidi" w:eastAsia="Calibri Light" w:hAnsiTheme="minorBidi" w:cstheme="minorBidi"/>
          <w:b/>
          <w:bCs/>
          <w:color w:val="C00000"/>
          <w:sz w:val="24"/>
          <w:szCs w:val="24"/>
          <w:lang w:eastAsia="fr-FR"/>
        </w:rPr>
        <w:t xml:space="preserve">de </w:t>
      </w:r>
      <w:r w:rsidR="3FB1847D" w:rsidRPr="1AE106B7">
        <w:rPr>
          <w:rFonts w:asciiTheme="minorBidi" w:eastAsia="Calibri Light" w:hAnsiTheme="minorBidi" w:cstheme="minorBidi"/>
          <w:b/>
          <w:bCs/>
          <w:color w:val="C00000"/>
          <w:sz w:val="24"/>
          <w:szCs w:val="24"/>
          <w:lang w:eastAsia="fr-FR"/>
        </w:rPr>
        <w:t>P</w:t>
      </w:r>
      <w:r w:rsidR="00A60BC5" w:rsidRPr="1AE106B7">
        <w:rPr>
          <w:rFonts w:asciiTheme="minorBidi" w:eastAsia="Calibri Light" w:hAnsiTheme="minorBidi" w:cstheme="minorBidi"/>
          <w:b/>
          <w:bCs/>
          <w:color w:val="C00000"/>
          <w:sz w:val="24"/>
          <w:szCs w:val="24"/>
          <w:lang w:eastAsia="fr-FR"/>
        </w:rPr>
        <w:t>ilotage du projet NDC</w:t>
      </w:r>
      <w:r w:rsidRPr="1AE106B7">
        <w:rPr>
          <w:rFonts w:asciiTheme="minorBidi" w:eastAsia="Calibri Light" w:hAnsiTheme="minorBidi" w:cstheme="minorBidi"/>
          <w:b/>
          <w:bCs/>
          <w:color w:val="C00000"/>
          <w:sz w:val="24"/>
          <w:szCs w:val="24"/>
          <w:lang w:eastAsia="fr-FR"/>
        </w:rPr>
        <w:t xml:space="preserve">-IKI </w:t>
      </w:r>
    </w:p>
    <w:p w14:paraId="51E3632D" w14:textId="500C5D3B" w:rsidR="00F20EC7" w:rsidRDefault="00861D41" w:rsidP="42A54B8A">
      <w:pPr>
        <w:pBdr>
          <w:top w:val="single" w:sz="4" w:space="1" w:color="C00000"/>
          <w:bottom w:val="single" w:sz="4" w:space="1" w:color="C00000"/>
        </w:pBdr>
        <w:spacing w:before="120" w:after="120" w:line="360" w:lineRule="auto"/>
        <w:jc w:val="center"/>
        <w:rPr>
          <w:rFonts w:asciiTheme="minorBidi" w:eastAsia="Times New Roman" w:hAnsiTheme="minorBidi" w:cstheme="minorBidi"/>
          <w:b/>
          <w:bCs/>
          <w:color w:val="C00000"/>
          <w:sz w:val="24"/>
          <w:szCs w:val="24"/>
          <w:lang w:eastAsia="fr-FR"/>
        </w:rPr>
      </w:pPr>
      <w:r>
        <w:rPr>
          <w:rFonts w:asciiTheme="minorBidi" w:eastAsia="Times New Roman" w:hAnsiTheme="minorBidi" w:cstheme="minorBidi"/>
          <w:b/>
          <w:bCs/>
          <w:color w:val="C00000"/>
          <w:sz w:val="24"/>
          <w:szCs w:val="24"/>
          <w:lang w:eastAsia="fr-FR"/>
        </w:rPr>
        <w:t>02</w:t>
      </w:r>
      <w:r w:rsidR="00F20EC7" w:rsidRPr="42A54B8A">
        <w:rPr>
          <w:rFonts w:asciiTheme="minorBidi" w:eastAsia="Times New Roman" w:hAnsiTheme="minorBidi" w:cstheme="minorBidi"/>
          <w:b/>
          <w:bCs/>
          <w:color w:val="C00000"/>
          <w:sz w:val="24"/>
          <w:szCs w:val="24"/>
          <w:lang w:eastAsia="fr-FR"/>
        </w:rPr>
        <w:t xml:space="preserve"> </w:t>
      </w:r>
      <w:r>
        <w:rPr>
          <w:rFonts w:asciiTheme="minorBidi" w:eastAsia="Times New Roman" w:hAnsiTheme="minorBidi" w:cstheme="minorBidi"/>
          <w:b/>
          <w:bCs/>
          <w:color w:val="C00000"/>
          <w:sz w:val="24"/>
          <w:szCs w:val="24"/>
          <w:lang w:eastAsia="fr-FR"/>
        </w:rPr>
        <w:t>mai</w:t>
      </w:r>
      <w:r w:rsidR="00F20EC7" w:rsidRPr="42A54B8A">
        <w:rPr>
          <w:rFonts w:asciiTheme="minorBidi" w:eastAsia="Times New Roman" w:hAnsiTheme="minorBidi" w:cstheme="minorBidi"/>
          <w:b/>
          <w:bCs/>
          <w:color w:val="C00000"/>
          <w:sz w:val="24"/>
          <w:szCs w:val="24"/>
          <w:lang w:eastAsia="fr-FR"/>
        </w:rPr>
        <w:t xml:space="preserve"> 202</w:t>
      </w:r>
      <w:r>
        <w:rPr>
          <w:rFonts w:asciiTheme="minorBidi" w:eastAsia="Times New Roman" w:hAnsiTheme="minorBidi" w:cstheme="minorBidi"/>
          <w:b/>
          <w:bCs/>
          <w:color w:val="C00000"/>
          <w:sz w:val="24"/>
          <w:szCs w:val="24"/>
          <w:lang w:eastAsia="fr-FR"/>
        </w:rPr>
        <w:t>3</w:t>
      </w:r>
    </w:p>
    <w:p w14:paraId="619CA864" w14:textId="3877316A" w:rsidR="007161D5" w:rsidRPr="00C43186" w:rsidRDefault="00BF36DD" w:rsidP="42A54B8A">
      <w:pPr>
        <w:pBdr>
          <w:top w:val="single" w:sz="4" w:space="1" w:color="C00000"/>
          <w:bottom w:val="single" w:sz="4" w:space="1" w:color="C00000"/>
        </w:pBdr>
        <w:spacing w:before="120" w:after="120" w:line="360" w:lineRule="auto"/>
        <w:jc w:val="center"/>
        <w:rPr>
          <w:rFonts w:asciiTheme="minorBidi" w:eastAsia="Times New Roman" w:hAnsiTheme="minorBidi" w:cstheme="minorBidi"/>
          <w:b/>
          <w:bCs/>
          <w:color w:val="C00000"/>
          <w:sz w:val="24"/>
          <w:szCs w:val="24"/>
          <w:lang w:eastAsia="fr-FR"/>
        </w:rPr>
      </w:pPr>
      <w:r w:rsidRPr="00C43186">
        <w:rPr>
          <w:rFonts w:asciiTheme="minorBidi" w:eastAsia="Times New Roman" w:hAnsiTheme="minorBidi" w:cstheme="minorBidi"/>
          <w:b/>
          <w:bCs/>
          <w:color w:val="C00000"/>
          <w:sz w:val="24"/>
          <w:szCs w:val="24"/>
          <w:lang w:eastAsia="fr-FR"/>
        </w:rPr>
        <w:t xml:space="preserve">Hotel </w:t>
      </w:r>
      <w:r w:rsidR="00FD70FF" w:rsidRPr="00C43186">
        <w:rPr>
          <w:rFonts w:asciiTheme="minorBidi" w:eastAsia="Times New Roman" w:hAnsiTheme="minorBidi" w:cstheme="minorBidi"/>
          <w:b/>
          <w:bCs/>
          <w:color w:val="C00000"/>
          <w:sz w:val="24"/>
          <w:szCs w:val="24"/>
          <w:lang w:eastAsia="fr-FR"/>
        </w:rPr>
        <w:t xml:space="preserve">Novotel </w:t>
      </w:r>
      <w:r w:rsidR="0043050B" w:rsidRPr="00C43186">
        <w:rPr>
          <w:rFonts w:asciiTheme="minorBidi" w:eastAsia="Times New Roman" w:hAnsiTheme="minorBidi" w:cstheme="minorBidi"/>
          <w:b/>
          <w:bCs/>
          <w:color w:val="C00000"/>
          <w:sz w:val="24"/>
          <w:szCs w:val="24"/>
          <w:lang w:eastAsia="fr-FR"/>
        </w:rPr>
        <w:t xml:space="preserve">Tunis - </w:t>
      </w:r>
      <w:r w:rsidR="00FD70FF" w:rsidRPr="00C43186">
        <w:rPr>
          <w:rFonts w:asciiTheme="minorBidi" w:eastAsia="Times New Roman" w:hAnsiTheme="minorBidi" w:cstheme="minorBidi"/>
          <w:b/>
          <w:bCs/>
          <w:color w:val="C00000"/>
          <w:sz w:val="24"/>
          <w:szCs w:val="24"/>
          <w:lang w:eastAsia="fr-FR"/>
        </w:rPr>
        <w:t>Mohamed V</w:t>
      </w:r>
    </w:p>
    <w:p w14:paraId="647E5DCB" w14:textId="77777777" w:rsidR="007E1EA8" w:rsidRPr="00C43186" w:rsidRDefault="007E1EA8" w:rsidP="00AE741C">
      <w:pPr>
        <w:spacing w:after="120" w:line="360" w:lineRule="auto"/>
        <w:jc w:val="both"/>
        <w:rPr>
          <w:rFonts w:ascii="Arial" w:eastAsia="Times New Roman" w:hAnsi="Arial"/>
          <w:sz w:val="8"/>
          <w:szCs w:val="8"/>
          <w:lang w:eastAsia="fr-FR"/>
        </w:rPr>
      </w:pPr>
    </w:p>
    <w:p w14:paraId="5EE12D01" w14:textId="77777777" w:rsidR="007E1EA8" w:rsidRPr="000F3727" w:rsidRDefault="007E1EA8" w:rsidP="06ACB931">
      <w:pPr>
        <w:pStyle w:val="Titre2"/>
        <w:spacing w:before="120" w:line="360" w:lineRule="auto"/>
        <w:jc w:val="both"/>
        <w:rPr>
          <w:rFonts w:ascii="Arial" w:hAnsi="Arial" w:cs="Arial"/>
          <w:b/>
          <w:bCs/>
          <w:color w:val="C00000"/>
          <w:sz w:val="24"/>
          <w:szCs w:val="24"/>
          <w:lang w:val="fr-FR"/>
        </w:rPr>
      </w:pPr>
      <w:r w:rsidRPr="06ACB931">
        <w:rPr>
          <w:rFonts w:ascii="Arial" w:hAnsi="Arial" w:cs="Arial"/>
          <w:b/>
          <w:bCs/>
          <w:color w:val="C00000"/>
          <w:sz w:val="24"/>
          <w:szCs w:val="24"/>
          <w:lang w:val="fr-FR"/>
        </w:rPr>
        <w:t>Contexte :</w:t>
      </w:r>
    </w:p>
    <w:p w14:paraId="0DB625BF" w14:textId="5B9AF5DA" w:rsidR="00451F88" w:rsidRDefault="00BB4A37" w:rsidP="00AA0B7D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36D2C6D5">
        <w:rPr>
          <w:rFonts w:ascii="Arial" w:eastAsia="Times New Roman" w:hAnsi="Arial"/>
          <w:sz w:val="24"/>
          <w:szCs w:val="24"/>
          <w:lang w:eastAsia="fr-FR"/>
        </w:rPr>
        <w:t xml:space="preserve">Le </w:t>
      </w:r>
      <w:r w:rsidR="00AE741C" w:rsidRPr="36D2C6D5">
        <w:rPr>
          <w:rFonts w:ascii="Arial" w:eastAsia="Times New Roman" w:hAnsi="Arial"/>
          <w:sz w:val="24"/>
          <w:szCs w:val="24"/>
          <w:lang w:eastAsia="fr-FR"/>
        </w:rPr>
        <w:t xml:space="preserve">projet </w:t>
      </w:r>
      <w:r w:rsidR="00F77A33" w:rsidRPr="36D2C6D5">
        <w:rPr>
          <w:rFonts w:ascii="Arial" w:eastAsia="Times New Roman" w:hAnsi="Arial"/>
          <w:sz w:val="24"/>
          <w:szCs w:val="24"/>
          <w:lang w:eastAsia="fr-FR"/>
        </w:rPr>
        <w:t xml:space="preserve">« Renforcement des </w:t>
      </w:r>
      <w:r w:rsidR="001F31BA" w:rsidRPr="36D2C6D5">
        <w:rPr>
          <w:rFonts w:ascii="Arial" w:eastAsia="Times New Roman" w:hAnsi="Arial"/>
          <w:sz w:val="24"/>
          <w:szCs w:val="24"/>
          <w:lang w:eastAsia="fr-FR"/>
        </w:rPr>
        <w:t>capacités</w:t>
      </w:r>
      <w:r w:rsidR="00F77A33" w:rsidRPr="36D2C6D5">
        <w:rPr>
          <w:rFonts w:ascii="Arial" w:eastAsia="Times New Roman" w:hAnsi="Arial"/>
          <w:sz w:val="24"/>
          <w:szCs w:val="24"/>
          <w:lang w:eastAsia="fr-FR"/>
        </w:rPr>
        <w:t xml:space="preserve"> institutionnelles pour la mise en </w:t>
      </w:r>
      <w:r w:rsidR="00FC34D3" w:rsidRPr="36D2C6D5">
        <w:rPr>
          <w:rFonts w:ascii="Arial" w:eastAsia="Times New Roman" w:hAnsi="Arial"/>
          <w:sz w:val="24"/>
          <w:szCs w:val="24"/>
          <w:lang w:eastAsia="fr-FR"/>
        </w:rPr>
        <w:t>œuvre</w:t>
      </w:r>
      <w:r w:rsidR="00F77A33" w:rsidRPr="36D2C6D5">
        <w:rPr>
          <w:rFonts w:ascii="Arial" w:eastAsia="Times New Roman" w:hAnsi="Arial"/>
          <w:sz w:val="24"/>
          <w:szCs w:val="24"/>
          <w:lang w:eastAsia="fr-FR"/>
        </w:rPr>
        <w:t xml:space="preserve"> de la NDC de la Tunisie»</w:t>
      </w:r>
      <w:r w:rsidR="00010618" w:rsidRPr="36D2C6D5">
        <w:rPr>
          <w:rFonts w:ascii="Arial" w:eastAsia="Times New Roman" w:hAnsi="Arial"/>
          <w:sz w:val="24"/>
          <w:szCs w:val="24"/>
          <w:lang w:eastAsia="fr-FR"/>
        </w:rPr>
        <w:t xml:space="preserve"> (Projet NDC</w:t>
      </w:r>
      <w:r w:rsidR="00861D41" w:rsidRPr="36D2C6D5">
        <w:rPr>
          <w:rFonts w:ascii="Arial" w:eastAsia="Times New Roman" w:hAnsi="Arial"/>
          <w:sz w:val="24"/>
          <w:szCs w:val="24"/>
          <w:lang w:eastAsia="fr-FR"/>
        </w:rPr>
        <w:t>-IKI</w:t>
      </w:r>
      <w:r w:rsidR="00010618" w:rsidRPr="36D2C6D5">
        <w:rPr>
          <w:rFonts w:ascii="Arial" w:eastAsia="Times New Roman" w:hAnsi="Arial"/>
          <w:sz w:val="24"/>
          <w:szCs w:val="24"/>
          <w:lang w:eastAsia="fr-FR"/>
        </w:rPr>
        <w:t>),</w:t>
      </w:r>
      <w:r w:rsidR="00F77A33" w:rsidRPr="36D2C6D5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 w:rsidR="00FB15FE" w:rsidRPr="36D2C6D5">
        <w:rPr>
          <w:rFonts w:ascii="Arial" w:eastAsia="Times New Roman" w:hAnsi="Arial"/>
          <w:sz w:val="24"/>
          <w:szCs w:val="24"/>
          <w:lang w:eastAsia="fr-FR"/>
        </w:rPr>
        <w:t xml:space="preserve">financé par le Ministère fédéral </w:t>
      </w:r>
      <w:r w:rsidR="00621003" w:rsidRPr="36D2C6D5">
        <w:rPr>
          <w:rFonts w:ascii="Arial" w:eastAsia="Times New Roman" w:hAnsi="Arial"/>
          <w:sz w:val="24"/>
          <w:szCs w:val="24"/>
          <w:lang w:eastAsia="fr-FR"/>
        </w:rPr>
        <w:t>de l’Economie et de la Protection du Climat (BMWK) à travers l’Initiative Internationale pour l</w:t>
      </w:r>
      <w:r w:rsidR="00802D4C" w:rsidRPr="36D2C6D5">
        <w:rPr>
          <w:rFonts w:ascii="Arial" w:eastAsia="Times New Roman" w:hAnsi="Arial"/>
          <w:sz w:val="24"/>
          <w:szCs w:val="24"/>
          <w:lang w:eastAsia="fr-FR"/>
        </w:rPr>
        <w:t>e Climat</w:t>
      </w:r>
      <w:r w:rsidR="00F05A92" w:rsidRPr="36D2C6D5">
        <w:rPr>
          <w:rFonts w:ascii="Arial" w:eastAsia="Times New Roman" w:hAnsi="Arial"/>
          <w:sz w:val="24"/>
          <w:szCs w:val="24"/>
          <w:lang w:eastAsia="fr-FR"/>
        </w:rPr>
        <w:t xml:space="preserve"> (IKI)</w:t>
      </w:r>
      <w:r w:rsidR="00802D4C" w:rsidRPr="36D2C6D5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 w:rsidR="00FC4850" w:rsidRPr="36D2C6D5">
        <w:rPr>
          <w:rFonts w:ascii="Arial" w:eastAsia="Times New Roman" w:hAnsi="Arial"/>
          <w:sz w:val="24"/>
          <w:szCs w:val="24"/>
          <w:lang w:eastAsia="fr-FR"/>
        </w:rPr>
        <w:t xml:space="preserve">et </w:t>
      </w:r>
      <w:r w:rsidR="00FB15FE" w:rsidRPr="36D2C6D5">
        <w:rPr>
          <w:rFonts w:ascii="Arial" w:eastAsia="Times New Roman" w:hAnsi="Arial"/>
          <w:sz w:val="24"/>
          <w:szCs w:val="24"/>
          <w:lang w:eastAsia="fr-FR"/>
        </w:rPr>
        <w:t xml:space="preserve">exécuté, conjointement, par la GIZ, </w:t>
      </w:r>
      <w:r w:rsidR="00FC4850" w:rsidRPr="36D2C6D5">
        <w:rPr>
          <w:rFonts w:ascii="Arial" w:eastAsia="Times New Roman" w:hAnsi="Arial"/>
          <w:sz w:val="24"/>
          <w:szCs w:val="24"/>
          <w:lang w:eastAsia="fr-FR"/>
        </w:rPr>
        <w:t>le Ministère de l’Environnement</w:t>
      </w:r>
      <w:r w:rsidR="00E500AD" w:rsidRPr="36D2C6D5">
        <w:rPr>
          <w:rFonts w:ascii="Arial" w:eastAsia="Times New Roman" w:hAnsi="Arial"/>
          <w:sz w:val="24"/>
          <w:szCs w:val="24"/>
          <w:lang w:eastAsia="fr-FR"/>
        </w:rPr>
        <w:t xml:space="preserve"> (ME</w:t>
      </w:r>
      <w:r w:rsidR="00CD0776" w:rsidRPr="36D2C6D5">
        <w:rPr>
          <w:rFonts w:ascii="Arial" w:eastAsia="Times New Roman" w:hAnsi="Arial"/>
          <w:sz w:val="24"/>
          <w:szCs w:val="24"/>
          <w:lang w:eastAsia="fr-FR"/>
        </w:rPr>
        <w:t>nv</w:t>
      </w:r>
      <w:r w:rsidR="00E500AD" w:rsidRPr="36D2C6D5">
        <w:rPr>
          <w:rFonts w:ascii="Arial" w:eastAsia="Times New Roman" w:hAnsi="Arial"/>
          <w:sz w:val="24"/>
          <w:szCs w:val="24"/>
          <w:lang w:eastAsia="fr-FR"/>
        </w:rPr>
        <w:t>)</w:t>
      </w:r>
      <w:r w:rsidR="00FC4850" w:rsidRPr="36D2C6D5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 w:rsidR="00FB15FE" w:rsidRPr="36D2C6D5">
        <w:rPr>
          <w:rFonts w:ascii="Arial" w:eastAsia="Times New Roman" w:hAnsi="Arial"/>
          <w:sz w:val="24"/>
          <w:szCs w:val="24"/>
          <w:lang w:eastAsia="fr-FR"/>
        </w:rPr>
        <w:t>et l’Agence Nationale pour la Maîtrise de l’Energie (ANME)</w:t>
      </w:r>
      <w:r w:rsidR="00AA0B7D" w:rsidRPr="36D2C6D5">
        <w:rPr>
          <w:rFonts w:ascii="Arial" w:eastAsia="Times New Roman" w:hAnsi="Arial"/>
          <w:sz w:val="24"/>
          <w:szCs w:val="24"/>
          <w:lang w:eastAsia="fr-FR"/>
        </w:rPr>
        <w:t xml:space="preserve">, </w:t>
      </w:r>
      <w:r w:rsidRPr="36D2C6D5">
        <w:rPr>
          <w:rFonts w:ascii="Arial" w:eastAsia="Times New Roman" w:hAnsi="Arial"/>
          <w:sz w:val="24"/>
          <w:szCs w:val="24"/>
          <w:lang w:eastAsia="fr-FR"/>
        </w:rPr>
        <w:t xml:space="preserve">est appuyé par </w:t>
      </w:r>
      <w:r w:rsidR="00AA0B7D" w:rsidRPr="36D2C6D5">
        <w:rPr>
          <w:rFonts w:ascii="Arial" w:eastAsia="Times New Roman" w:hAnsi="Arial"/>
          <w:sz w:val="24"/>
          <w:szCs w:val="24"/>
          <w:lang w:eastAsia="fr-FR"/>
        </w:rPr>
        <w:t xml:space="preserve">un </w:t>
      </w:r>
      <w:r w:rsidR="00AB0EA1" w:rsidRPr="36D2C6D5">
        <w:rPr>
          <w:rFonts w:ascii="Arial" w:eastAsia="Times New Roman" w:hAnsi="Arial"/>
          <w:sz w:val="24"/>
          <w:szCs w:val="24"/>
          <w:lang w:eastAsia="fr-FR"/>
        </w:rPr>
        <w:t>C</w:t>
      </w:r>
      <w:r w:rsidR="00AA0B7D" w:rsidRPr="36D2C6D5">
        <w:rPr>
          <w:rFonts w:ascii="Arial" w:eastAsia="Times New Roman" w:hAnsi="Arial"/>
          <w:sz w:val="24"/>
          <w:szCs w:val="24"/>
          <w:lang w:eastAsia="fr-FR"/>
        </w:rPr>
        <w:t xml:space="preserve">omité de </w:t>
      </w:r>
      <w:r w:rsidR="00AB0EA1" w:rsidRPr="36D2C6D5">
        <w:rPr>
          <w:rFonts w:ascii="Arial" w:eastAsia="Times New Roman" w:hAnsi="Arial"/>
          <w:sz w:val="24"/>
          <w:szCs w:val="24"/>
          <w:lang w:eastAsia="fr-FR"/>
        </w:rPr>
        <w:t>P</w:t>
      </w:r>
      <w:r w:rsidR="00AA0B7D" w:rsidRPr="36D2C6D5">
        <w:rPr>
          <w:rFonts w:ascii="Arial" w:eastAsia="Times New Roman" w:hAnsi="Arial"/>
          <w:sz w:val="24"/>
          <w:szCs w:val="24"/>
          <w:lang w:eastAsia="fr-FR"/>
        </w:rPr>
        <w:t xml:space="preserve">ilotage </w:t>
      </w:r>
      <w:r w:rsidR="00AB0EA1" w:rsidRPr="36D2C6D5">
        <w:rPr>
          <w:rFonts w:ascii="Arial" w:eastAsia="Times New Roman" w:hAnsi="Arial"/>
          <w:sz w:val="24"/>
          <w:szCs w:val="24"/>
          <w:lang w:eastAsia="fr-FR"/>
        </w:rPr>
        <w:t xml:space="preserve">(COPIL) </w:t>
      </w:r>
      <w:r w:rsidRPr="36D2C6D5">
        <w:rPr>
          <w:rFonts w:ascii="Arial" w:eastAsia="Times New Roman" w:hAnsi="Arial"/>
          <w:sz w:val="24"/>
          <w:szCs w:val="24"/>
          <w:lang w:eastAsia="fr-FR"/>
        </w:rPr>
        <w:t xml:space="preserve">qui a été </w:t>
      </w:r>
      <w:r w:rsidR="00AA0B7D" w:rsidRPr="36D2C6D5">
        <w:rPr>
          <w:rFonts w:ascii="Arial" w:eastAsia="Times New Roman" w:hAnsi="Arial"/>
          <w:sz w:val="24"/>
          <w:szCs w:val="24"/>
          <w:lang w:eastAsia="fr-FR"/>
        </w:rPr>
        <w:t>créé</w:t>
      </w:r>
      <w:r w:rsidRPr="36D2C6D5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 w:rsidR="00FC0EFD" w:rsidRPr="36D2C6D5">
        <w:rPr>
          <w:rFonts w:ascii="Arial" w:eastAsia="Times New Roman" w:hAnsi="Arial"/>
          <w:sz w:val="24"/>
          <w:szCs w:val="24"/>
          <w:lang w:eastAsia="fr-FR"/>
        </w:rPr>
        <w:t xml:space="preserve">au début du projet et qui se </w:t>
      </w:r>
      <w:r w:rsidR="00F41691" w:rsidRPr="36D2C6D5">
        <w:rPr>
          <w:rFonts w:ascii="Arial" w:eastAsia="Times New Roman" w:hAnsi="Arial"/>
          <w:sz w:val="24"/>
          <w:szCs w:val="24"/>
          <w:lang w:eastAsia="fr-FR"/>
        </w:rPr>
        <w:t>réunit</w:t>
      </w:r>
      <w:r w:rsidR="00FC0EFD" w:rsidRPr="36D2C6D5">
        <w:rPr>
          <w:rFonts w:ascii="Arial" w:eastAsia="Times New Roman" w:hAnsi="Arial"/>
          <w:sz w:val="24"/>
          <w:szCs w:val="24"/>
          <w:lang w:eastAsia="fr-FR"/>
        </w:rPr>
        <w:t xml:space="preserve"> régulièrement</w:t>
      </w:r>
      <w:r w:rsidR="00AA0B7D" w:rsidRPr="36D2C6D5">
        <w:rPr>
          <w:rFonts w:ascii="Arial" w:eastAsia="Times New Roman" w:hAnsi="Arial"/>
          <w:sz w:val="24"/>
          <w:szCs w:val="24"/>
          <w:lang w:eastAsia="fr-FR"/>
        </w:rPr>
        <w:t xml:space="preserve">. </w:t>
      </w:r>
    </w:p>
    <w:p w14:paraId="7F886DA7" w14:textId="70D424FD" w:rsidR="00AA0B7D" w:rsidRDefault="00AA0B7D" w:rsidP="00AA0B7D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>Ce COPIL, qui regroupe les principaux acteurs impliqués dans le domaine d</w:t>
      </w:r>
      <w:r w:rsidR="00E500AD">
        <w:rPr>
          <w:rFonts w:ascii="Arial" w:eastAsia="Times New Roman" w:hAnsi="Arial"/>
          <w:sz w:val="24"/>
          <w:szCs w:val="24"/>
          <w:lang w:eastAsia="fr-FR"/>
        </w:rPr>
        <w:t>es</w:t>
      </w:r>
      <w:r>
        <w:rPr>
          <w:rFonts w:ascii="Arial" w:eastAsia="Times New Roman" w:hAnsi="Arial"/>
          <w:sz w:val="24"/>
          <w:szCs w:val="24"/>
          <w:lang w:eastAsia="fr-FR"/>
        </w:rPr>
        <w:t xml:space="preserve"> changement</w:t>
      </w:r>
      <w:r w:rsidR="00E500AD">
        <w:rPr>
          <w:rFonts w:ascii="Arial" w:eastAsia="Times New Roman" w:hAnsi="Arial"/>
          <w:sz w:val="24"/>
          <w:szCs w:val="24"/>
          <w:lang w:eastAsia="fr-FR"/>
        </w:rPr>
        <w:t>s</w:t>
      </w:r>
      <w:r>
        <w:rPr>
          <w:rFonts w:ascii="Arial" w:eastAsia="Times New Roman" w:hAnsi="Arial"/>
          <w:sz w:val="24"/>
          <w:szCs w:val="24"/>
          <w:lang w:eastAsia="fr-FR"/>
        </w:rPr>
        <w:t xml:space="preserve"> climatique</w:t>
      </w:r>
      <w:r w:rsidR="00E500AD">
        <w:rPr>
          <w:rFonts w:ascii="Arial" w:eastAsia="Times New Roman" w:hAnsi="Arial"/>
          <w:sz w:val="24"/>
          <w:szCs w:val="24"/>
          <w:lang w:eastAsia="fr-FR"/>
        </w:rPr>
        <w:t>s</w:t>
      </w:r>
      <w:r>
        <w:rPr>
          <w:rFonts w:ascii="Arial" w:eastAsia="Times New Roman" w:hAnsi="Arial"/>
          <w:sz w:val="24"/>
          <w:szCs w:val="24"/>
          <w:lang w:eastAsia="fr-FR"/>
        </w:rPr>
        <w:t>, a pour rôle principal de faciliter la mise en œuvre du projet NDC</w:t>
      </w:r>
      <w:r w:rsidR="00CD0776">
        <w:rPr>
          <w:rFonts w:ascii="Arial" w:eastAsia="Times New Roman" w:hAnsi="Arial"/>
          <w:sz w:val="24"/>
          <w:szCs w:val="24"/>
          <w:lang w:eastAsia="fr-FR"/>
        </w:rPr>
        <w:t>-IKI</w:t>
      </w:r>
      <w:r w:rsidR="00684AB5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 w:rsidR="00451F88">
        <w:rPr>
          <w:rFonts w:ascii="Arial" w:eastAsia="Times New Roman" w:hAnsi="Arial"/>
          <w:sz w:val="24"/>
          <w:szCs w:val="24"/>
          <w:lang w:eastAsia="fr-FR"/>
        </w:rPr>
        <w:t xml:space="preserve">en assurant </w:t>
      </w:r>
      <w:r w:rsidR="00CB7583">
        <w:rPr>
          <w:rFonts w:ascii="Arial" w:eastAsia="Times New Roman" w:hAnsi="Arial"/>
          <w:sz w:val="24"/>
          <w:szCs w:val="24"/>
          <w:lang w:eastAsia="fr-FR"/>
        </w:rPr>
        <w:t xml:space="preserve">les tâches suivantes : </w:t>
      </w:r>
    </w:p>
    <w:p w14:paraId="2FE3AE42" w14:textId="0948AA40" w:rsidR="00CB7583" w:rsidRDefault="00CB7583" w:rsidP="00CB7583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>Echange mutuel d’information et concertation sur les contributions principales des parties-prenantes pour la mise en œuvre du projet</w:t>
      </w:r>
      <w:r w:rsidR="00DC190E">
        <w:rPr>
          <w:rFonts w:ascii="Arial" w:eastAsia="Times New Roman" w:hAnsi="Arial"/>
          <w:sz w:val="24"/>
          <w:szCs w:val="24"/>
          <w:lang w:eastAsia="fr-FR"/>
        </w:rPr>
        <w:t> ;</w:t>
      </w:r>
    </w:p>
    <w:p w14:paraId="4CA0E6ED" w14:textId="5651FAEF" w:rsidR="00CB7583" w:rsidRDefault="00451F88" w:rsidP="00451F8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>Concertation su</w:t>
      </w:r>
      <w:r w:rsidR="00802D4C">
        <w:rPr>
          <w:rFonts w:ascii="Arial" w:eastAsia="Times New Roman" w:hAnsi="Arial"/>
          <w:sz w:val="24"/>
          <w:szCs w:val="24"/>
          <w:lang w:eastAsia="fr-FR"/>
        </w:rPr>
        <w:t>r le</w:t>
      </w:r>
      <w:r w:rsidR="00CB7583">
        <w:rPr>
          <w:rFonts w:ascii="Arial" w:eastAsia="Times New Roman" w:hAnsi="Arial"/>
          <w:sz w:val="24"/>
          <w:szCs w:val="24"/>
          <w:lang w:eastAsia="fr-FR"/>
        </w:rPr>
        <w:t xml:space="preserve"> plan opération</w:t>
      </w:r>
      <w:r w:rsidR="00802D4C">
        <w:rPr>
          <w:rFonts w:ascii="Arial" w:eastAsia="Times New Roman" w:hAnsi="Arial"/>
          <w:sz w:val="24"/>
          <w:szCs w:val="24"/>
          <w:lang w:eastAsia="fr-FR"/>
        </w:rPr>
        <w:t>nel</w:t>
      </w:r>
      <w:r w:rsidR="00CB7583">
        <w:rPr>
          <w:rFonts w:ascii="Arial" w:eastAsia="Times New Roman" w:hAnsi="Arial"/>
          <w:sz w:val="24"/>
          <w:szCs w:val="24"/>
          <w:lang w:eastAsia="fr-FR"/>
        </w:rPr>
        <w:t xml:space="preserve"> du projet ainsi que </w:t>
      </w:r>
      <w:r>
        <w:rPr>
          <w:rFonts w:ascii="Arial" w:eastAsia="Times New Roman" w:hAnsi="Arial"/>
          <w:sz w:val="24"/>
          <w:szCs w:val="24"/>
          <w:lang w:eastAsia="fr-FR"/>
        </w:rPr>
        <w:t>l</w:t>
      </w:r>
      <w:r w:rsidR="00CB7583">
        <w:rPr>
          <w:rFonts w:ascii="Arial" w:eastAsia="Times New Roman" w:hAnsi="Arial"/>
          <w:sz w:val="24"/>
          <w:szCs w:val="24"/>
          <w:lang w:eastAsia="fr-FR"/>
        </w:rPr>
        <w:t>es résultats, obstacles et recommandations découlant des activités</w:t>
      </w:r>
      <w:r w:rsidR="00DC190E">
        <w:rPr>
          <w:rFonts w:ascii="Arial" w:eastAsia="Times New Roman" w:hAnsi="Arial"/>
          <w:sz w:val="24"/>
          <w:szCs w:val="24"/>
          <w:lang w:eastAsia="fr-FR"/>
        </w:rPr>
        <w:t> ;</w:t>
      </w:r>
      <w:r w:rsidR="00CB7583">
        <w:rPr>
          <w:rFonts w:ascii="Arial" w:eastAsia="Times New Roman" w:hAnsi="Arial"/>
          <w:sz w:val="24"/>
          <w:szCs w:val="24"/>
          <w:lang w:eastAsia="fr-FR"/>
        </w:rPr>
        <w:t xml:space="preserve"> </w:t>
      </w:r>
    </w:p>
    <w:p w14:paraId="53C800D7" w14:textId="50D45122" w:rsidR="00CB7583" w:rsidRPr="00451F88" w:rsidRDefault="00CB7583" w:rsidP="00451F8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>Harmonisation avec d’autres projets et programmes, notamment ceux financés par d’autres bailleurs de fonds dans le domaine</w:t>
      </w:r>
      <w:r w:rsidR="009E6AEC">
        <w:rPr>
          <w:rFonts w:ascii="Arial" w:eastAsia="Times New Roman" w:hAnsi="Arial"/>
          <w:sz w:val="24"/>
          <w:szCs w:val="24"/>
          <w:lang w:eastAsia="fr-FR"/>
        </w:rPr>
        <w:t xml:space="preserve"> des changements climatiques.</w:t>
      </w:r>
    </w:p>
    <w:p w14:paraId="3AD523C7" w14:textId="3C72B824" w:rsidR="00FC34D3" w:rsidRPr="00F16A0F" w:rsidRDefault="00FC34D3" w:rsidP="00AA0B7D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0F3727">
        <w:rPr>
          <w:rFonts w:ascii="Arial" w:eastAsia="Times New Roman" w:hAnsi="Arial"/>
          <w:sz w:val="24"/>
          <w:szCs w:val="24"/>
          <w:lang w:eastAsia="fr-FR"/>
        </w:rPr>
        <w:t xml:space="preserve">Dans </w:t>
      </w:r>
      <w:r w:rsidR="00AA0B7D">
        <w:rPr>
          <w:rFonts w:ascii="Arial" w:eastAsia="Times New Roman" w:hAnsi="Arial"/>
          <w:sz w:val="24"/>
          <w:szCs w:val="24"/>
          <w:lang w:eastAsia="fr-FR"/>
        </w:rPr>
        <w:t xml:space="preserve">ce contexte, une </w:t>
      </w:r>
      <w:r w:rsidR="00CD0776">
        <w:rPr>
          <w:rFonts w:ascii="Arial" w:eastAsia="Times New Roman" w:hAnsi="Arial"/>
          <w:sz w:val="24"/>
          <w:szCs w:val="24"/>
          <w:lang w:eastAsia="fr-FR"/>
        </w:rPr>
        <w:t>troisième</w:t>
      </w:r>
      <w:r w:rsidR="00AA0B7D">
        <w:rPr>
          <w:rFonts w:ascii="Arial" w:eastAsia="Times New Roman" w:hAnsi="Arial"/>
          <w:sz w:val="24"/>
          <w:szCs w:val="24"/>
          <w:lang w:eastAsia="fr-FR"/>
        </w:rPr>
        <w:t xml:space="preserve"> réunion du COPIL est organisé</w:t>
      </w:r>
      <w:r w:rsidR="00AA0B7D" w:rsidRPr="000F3727">
        <w:rPr>
          <w:rFonts w:ascii="Arial" w:eastAsia="Times New Roman" w:hAnsi="Arial"/>
          <w:sz w:val="24"/>
          <w:szCs w:val="24"/>
          <w:lang w:eastAsia="fr-FR"/>
        </w:rPr>
        <w:t>e</w:t>
      </w:r>
      <w:r w:rsidRPr="000F3727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 w:rsidR="00AA0B7D">
        <w:rPr>
          <w:rFonts w:ascii="Arial" w:eastAsia="Times New Roman" w:hAnsi="Arial"/>
          <w:sz w:val="24"/>
          <w:szCs w:val="24"/>
          <w:lang w:eastAsia="fr-FR"/>
        </w:rPr>
        <w:t xml:space="preserve">afin de présenter l’état d’avancement du projet et se concerter sur les étapes prochaines. </w:t>
      </w:r>
    </w:p>
    <w:p w14:paraId="1DCA63CF" w14:textId="77777777" w:rsidR="007E1EA8" w:rsidRPr="000F3727" w:rsidRDefault="007E1EA8" w:rsidP="00AA0B7D">
      <w:pPr>
        <w:pStyle w:val="Titre2"/>
        <w:spacing w:before="240" w:line="360" w:lineRule="auto"/>
        <w:jc w:val="both"/>
        <w:rPr>
          <w:rFonts w:ascii="Arial" w:hAnsi="Arial" w:cs="Arial"/>
          <w:b/>
          <w:color w:val="C00000"/>
          <w:sz w:val="24"/>
          <w:szCs w:val="24"/>
          <w:lang w:val="fr-FR"/>
        </w:rPr>
      </w:pPr>
      <w:r w:rsidRPr="000F3727">
        <w:rPr>
          <w:rFonts w:ascii="Arial" w:hAnsi="Arial" w:cs="Arial"/>
          <w:b/>
          <w:color w:val="C00000"/>
          <w:sz w:val="24"/>
          <w:szCs w:val="24"/>
          <w:lang w:val="fr-FR"/>
        </w:rPr>
        <w:t>Objectif</w:t>
      </w:r>
      <w:r w:rsidR="006D050E" w:rsidRPr="000F3727">
        <w:rPr>
          <w:rFonts w:ascii="Arial" w:hAnsi="Arial" w:cs="Arial"/>
          <w:b/>
          <w:color w:val="C00000"/>
          <w:sz w:val="24"/>
          <w:szCs w:val="24"/>
          <w:lang w:val="fr-FR"/>
        </w:rPr>
        <w:t>s</w:t>
      </w:r>
      <w:r w:rsidRPr="000F3727">
        <w:rPr>
          <w:rFonts w:ascii="Arial" w:hAnsi="Arial" w:cs="Arial"/>
          <w:b/>
          <w:color w:val="C00000"/>
          <w:sz w:val="24"/>
          <w:szCs w:val="24"/>
          <w:lang w:val="fr-FR"/>
        </w:rPr>
        <w:t xml:space="preserve"> de l</w:t>
      </w:r>
      <w:r w:rsidR="00DE73EB">
        <w:rPr>
          <w:rFonts w:ascii="Arial" w:hAnsi="Arial" w:cs="Arial"/>
          <w:b/>
          <w:color w:val="C00000"/>
          <w:sz w:val="24"/>
          <w:szCs w:val="24"/>
          <w:lang w:val="fr-FR"/>
        </w:rPr>
        <w:t>a réunion</w:t>
      </w:r>
    </w:p>
    <w:p w14:paraId="25C43596" w14:textId="77777777" w:rsidR="00F90200" w:rsidRDefault="00AA0B7D" w:rsidP="00F90200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Présenter les activités principales du projet et leurs états d’avancement ;</w:t>
      </w:r>
    </w:p>
    <w:p w14:paraId="73488D3C" w14:textId="6850BCE2" w:rsidR="00CB7583" w:rsidRPr="00CB7583" w:rsidRDefault="00CB7583" w:rsidP="00CB7583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Valider les activités prioritaires pour l’année 202</w:t>
      </w:r>
      <w:r w:rsidR="000E2EB4">
        <w:rPr>
          <w:rFonts w:ascii="Arial" w:eastAsia="Times New Roman" w:hAnsi="Arial" w:cs="Arial"/>
          <w:color w:val="auto"/>
        </w:rPr>
        <w:t>3</w:t>
      </w:r>
      <w:r w:rsidR="00D745EF">
        <w:rPr>
          <w:rFonts w:ascii="Arial" w:eastAsia="Times New Roman" w:hAnsi="Arial" w:cs="Arial"/>
          <w:color w:val="auto"/>
        </w:rPr>
        <w:t xml:space="preserve"> jusqu’à la clôture du projet.</w:t>
      </w:r>
    </w:p>
    <w:p w14:paraId="415F3D85" w14:textId="77777777" w:rsidR="00F90200" w:rsidRDefault="00AA0B7D" w:rsidP="00F90200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Mener des échanges et des concertations sur les programmes en cours</w:t>
      </w:r>
      <w:r w:rsidR="00E500AD">
        <w:rPr>
          <w:rFonts w:ascii="Arial" w:eastAsia="Times New Roman" w:hAnsi="Arial" w:cs="Arial"/>
          <w:color w:val="auto"/>
        </w:rPr>
        <w:t xml:space="preserve"> et futurs</w:t>
      </w:r>
      <w:r>
        <w:rPr>
          <w:rFonts w:ascii="Arial" w:eastAsia="Times New Roman" w:hAnsi="Arial" w:cs="Arial"/>
          <w:color w:val="auto"/>
        </w:rPr>
        <w:t>.</w:t>
      </w:r>
    </w:p>
    <w:p w14:paraId="7825781A" w14:textId="77777777" w:rsidR="00F90200" w:rsidRPr="00A56ACE" w:rsidRDefault="00F90200" w:rsidP="00F90200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6"/>
          <w:szCs w:val="6"/>
        </w:rPr>
      </w:pPr>
    </w:p>
    <w:p w14:paraId="507D642C" w14:textId="511FD3F6" w:rsidR="00F90200" w:rsidRPr="000F3727" w:rsidRDefault="00F90200" w:rsidP="00774318">
      <w:pPr>
        <w:pStyle w:val="Titre2"/>
        <w:spacing w:before="120" w:line="360" w:lineRule="auto"/>
        <w:jc w:val="both"/>
        <w:rPr>
          <w:rFonts w:ascii="Arial" w:hAnsi="Arial" w:cs="Arial"/>
          <w:b/>
          <w:color w:val="C00000"/>
          <w:sz w:val="24"/>
          <w:szCs w:val="24"/>
          <w:lang w:val="fr-FR"/>
        </w:rPr>
      </w:pPr>
      <w:r w:rsidRPr="000F3727">
        <w:rPr>
          <w:rFonts w:ascii="Arial" w:hAnsi="Arial" w:cs="Arial"/>
          <w:b/>
          <w:color w:val="C00000"/>
          <w:sz w:val="24"/>
          <w:szCs w:val="24"/>
          <w:lang w:val="fr-FR"/>
        </w:rPr>
        <w:t>P</w:t>
      </w:r>
      <w:r w:rsidR="00385C11">
        <w:rPr>
          <w:rFonts w:ascii="Arial" w:hAnsi="Arial" w:cs="Arial"/>
          <w:b/>
          <w:color w:val="C00000"/>
          <w:sz w:val="24"/>
          <w:szCs w:val="24"/>
          <w:lang w:val="fr-FR"/>
        </w:rPr>
        <w:t>articipant</w:t>
      </w:r>
      <w:r w:rsidR="00D745EF">
        <w:rPr>
          <w:rFonts w:ascii="Arial" w:hAnsi="Arial" w:cs="Arial"/>
          <w:b/>
          <w:color w:val="C00000"/>
          <w:sz w:val="24"/>
          <w:szCs w:val="24"/>
          <w:lang w:val="fr-FR"/>
        </w:rPr>
        <w:t>.e.</w:t>
      </w:r>
      <w:r w:rsidR="00385C11">
        <w:rPr>
          <w:rFonts w:ascii="Arial" w:hAnsi="Arial" w:cs="Arial"/>
          <w:b/>
          <w:color w:val="C00000"/>
          <w:sz w:val="24"/>
          <w:szCs w:val="24"/>
          <w:lang w:val="fr-FR"/>
        </w:rPr>
        <w:t>s</w:t>
      </w:r>
      <w:r w:rsidRPr="000F3727">
        <w:rPr>
          <w:rFonts w:ascii="Arial" w:hAnsi="Arial" w:cs="Arial"/>
          <w:b/>
          <w:color w:val="C00000"/>
          <w:sz w:val="24"/>
          <w:szCs w:val="24"/>
          <w:lang w:val="fr-FR"/>
        </w:rPr>
        <w:t xml:space="preserve"> </w:t>
      </w:r>
    </w:p>
    <w:p w14:paraId="7578C705" w14:textId="222E562F" w:rsidR="00F90200" w:rsidRPr="000F3727" w:rsidRDefault="00D745EF" w:rsidP="00AA0B7D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M</w:t>
      </w:r>
      <w:r w:rsidR="00F90200" w:rsidRPr="67795D5A">
        <w:rPr>
          <w:rFonts w:ascii="Arial" w:eastAsia="Times New Roman" w:hAnsi="Arial" w:cs="Arial"/>
          <w:color w:val="auto"/>
        </w:rPr>
        <w:t xml:space="preserve">embres du </w:t>
      </w:r>
      <w:r w:rsidR="00AA0B7D">
        <w:rPr>
          <w:rFonts w:ascii="Arial" w:eastAsia="Times New Roman" w:hAnsi="Arial" w:cs="Arial"/>
          <w:color w:val="auto"/>
        </w:rPr>
        <w:t>COPIL</w:t>
      </w:r>
      <w:r w:rsidR="00385C11">
        <w:rPr>
          <w:rFonts w:ascii="Arial" w:eastAsia="Times New Roman" w:hAnsi="Arial" w:cs="Arial"/>
          <w:color w:val="auto"/>
        </w:rPr>
        <w:t xml:space="preserve"> : </w:t>
      </w:r>
    </w:p>
    <w:p w14:paraId="3577FF42" w14:textId="66AD20BD" w:rsidR="00F90200" w:rsidRDefault="00D745EF" w:rsidP="00774318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R</w:t>
      </w:r>
      <w:r w:rsidR="00F90200" w:rsidRPr="000F3727">
        <w:rPr>
          <w:rFonts w:ascii="Arial" w:eastAsia="Times New Roman" w:hAnsi="Arial" w:cs="Arial"/>
          <w:color w:val="auto"/>
        </w:rPr>
        <w:t>eprésentant.e.s du MEn</w:t>
      </w:r>
      <w:r w:rsidR="006729BD">
        <w:rPr>
          <w:rFonts w:ascii="Arial" w:eastAsia="Times New Roman" w:hAnsi="Arial" w:cs="Arial"/>
          <w:color w:val="auto"/>
        </w:rPr>
        <w:t>v</w:t>
      </w:r>
    </w:p>
    <w:p w14:paraId="49CDBA13" w14:textId="2512D43C" w:rsidR="000E2EB4" w:rsidRPr="00655DF5" w:rsidRDefault="004C6FC3" w:rsidP="00655DF5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lastRenderedPageBreak/>
        <w:t>Représentant.e.s de l’ANME</w:t>
      </w:r>
    </w:p>
    <w:p w14:paraId="21C9B3B6" w14:textId="6A57EA8B" w:rsidR="581C1AFB" w:rsidRPr="00C43186" w:rsidRDefault="581C1AFB" w:rsidP="000E2EB4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 w:rsidRPr="00C43186">
        <w:rPr>
          <w:rFonts w:ascii="Arial" w:eastAsia="Times New Roman" w:hAnsi="Arial" w:cs="Arial"/>
          <w:color w:val="auto"/>
        </w:rPr>
        <w:t xml:space="preserve">Représentant.e.s du MDCI </w:t>
      </w:r>
    </w:p>
    <w:p w14:paraId="51FFFEA5" w14:textId="77777777" w:rsidR="00F90200" w:rsidRPr="00960707" w:rsidRDefault="00F90200" w:rsidP="3C483013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3C483013">
        <w:rPr>
          <w:rFonts w:ascii="Arial" w:eastAsia="Times New Roman" w:hAnsi="Arial" w:cs="Arial"/>
          <w:color w:val="auto"/>
        </w:rPr>
        <w:t xml:space="preserve">Représentant.e.s de la GIZ </w:t>
      </w:r>
    </w:p>
    <w:p w14:paraId="79B7E6DA" w14:textId="6BB3C91D" w:rsidR="00DE73EB" w:rsidRPr="00193354" w:rsidRDefault="004B6F5B" w:rsidP="00960707">
      <w:pPr>
        <w:pStyle w:val="Default"/>
        <w:numPr>
          <w:ilvl w:val="0"/>
          <w:numId w:val="9"/>
        </w:numPr>
        <w:spacing w:line="360" w:lineRule="auto"/>
        <w:jc w:val="both"/>
        <w:rPr>
          <w:b/>
          <w:color w:val="C00000"/>
        </w:rPr>
      </w:pPr>
      <w:r w:rsidRPr="00193354">
        <w:rPr>
          <w:rFonts w:ascii="Arial" w:eastAsia="Times New Roman" w:hAnsi="Arial" w:cs="Arial"/>
        </w:rPr>
        <w:t>Représent</w:t>
      </w:r>
      <w:r w:rsidR="007B5261" w:rsidRPr="00193354">
        <w:rPr>
          <w:rFonts w:ascii="Arial" w:eastAsia="Times New Roman" w:hAnsi="Arial" w:cs="Arial"/>
        </w:rPr>
        <w:t>ant</w:t>
      </w:r>
      <w:r w:rsidRPr="00193354">
        <w:rPr>
          <w:rFonts w:ascii="Arial" w:eastAsia="Times New Roman" w:hAnsi="Arial" w:cs="Arial"/>
        </w:rPr>
        <w:t>.e.s</w:t>
      </w:r>
      <w:r w:rsidR="007B5261" w:rsidRPr="00193354">
        <w:rPr>
          <w:rFonts w:ascii="Arial" w:eastAsia="Times New Roman" w:hAnsi="Arial" w:cs="Arial"/>
        </w:rPr>
        <w:t xml:space="preserve"> d</w:t>
      </w:r>
      <w:r w:rsidR="00385C11" w:rsidRPr="00193354">
        <w:rPr>
          <w:rFonts w:ascii="Arial" w:eastAsia="Times New Roman" w:hAnsi="Arial" w:cs="Arial"/>
        </w:rPr>
        <w:t>’autres institutions</w:t>
      </w:r>
      <w:r w:rsidR="00385C11" w:rsidRPr="00193354">
        <w:rPr>
          <w:rFonts w:ascii="Arial" w:eastAsia="Times New Roman" w:hAnsi="Arial" w:cs="Arial"/>
          <w:color w:val="auto"/>
        </w:rPr>
        <w:t xml:space="preserve"> invité</w:t>
      </w:r>
      <w:r w:rsidR="007B5261" w:rsidRPr="00193354">
        <w:rPr>
          <w:rFonts w:ascii="Arial" w:eastAsia="Times New Roman" w:hAnsi="Arial" w:cs="Arial"/>
          <w:color w:val="auto"/>
        </w:rPr>
        <w:t>.</w:t>
      </w:r>
      <w:r w:rsidR="00385C11" w:rsidRPr="00193354">
        <w:rPr>
          <w:rFonts w:ascii="Arial" w:eastAsia="Times New Roman" w:hAnsi="Arial" w:cs="Arial"/>
          <w:color w:val="auto"/>
        </w:rPr>
        <w:t>e</w:t>
      </w:r>
      <w:r w:rsidR="007B5261" w:rsidRPr="00193354">
        <w:rPr>
          <w:rFonts w:ascii="Arial" w:eastAsia="Times New Roman" w:hAnsi="Arial" w:cs="Arial"/>
          <w:color w:val="auto"/>
        </w:rPr>
        <w:t>.</w:t>
      </w:r>
      <w:r w:rsidR="00385C11" w:rsidRPr="00193354">
        <w:rPr>
          <w:rFonts w:ascii="Arial" w:eastAsia="Times New Roman" w:hAnsi="Arial" w:cs="Arial"/>
          <w:color w:val="auto"/>
        </w:rPr>
        <w:t xml:space="preserve">s à l’occasion du </w:t>
      </w:r>
      <w:r w:rsidR="00655DF5" w:rsidRPr="00193354">
        <w:rPr>
          <w:rFonts w:ascii="Arial" w:eastAsia="Times New Roman" w:hAnsi="Arial" w:cs="Arial"/>
          <w:color w:val="auto"/>
        </w:rPr>
        <w:t>3</w:t>
      </w:r>
      <w:r w:rsidR="00385C11" w:rsidRPr="00193354">
        <w:rPr>
          <w:rFonts w:ascii="Arial" w:eastAsia="Times New Roman" w:hAnsi="Arial"/>
          <w:vertAlign w:val="superscript"/>
        </w:rPr>
        <w:t>ème</w:t>
      </w:r>
      <w:r w:rsidR="00385C11" w:rsidRPr="00193354">
        <w:rPr>
          <w:rFonts w:ascii="Arial" w:eastAsia="Times New Roman" w:hAnsi="Arial" w:cs="Arial"/>
          <w:color w:val="auto"/>
        </w:rPr>
        <w:t xml:space="preserve"> COPIL</w:t>
      </w:r>
      <w:r w:rsidR="00385C11" w:rsidRPr="00193354">
        <w:rPr>
          <w:color w:val="auto"/>
        </w:rPr>
        <w:t xml:space="preserve"> : </w:t>
      </w:r>
      <w:r w:rsidR="00451F88" w:rsidRPr="00193354">
        <w:rPr>
          <w:rFonts w:ascii="Arial" w:eastAsia="Times New Roman" w:hAnsi="Arial"/>
        </w:rPr>
        <w:t>ministère</w:t>
      </w:r>
      <w:r w:rsidR="00385C11" w:rsidRPr="00193354">
        <w:rPr>
          <w:rFonts w:ascii="Arial" w:eastAsia="Times New Roman" w:hAnsi="Arial"/>
        </w:rPr>
        <w:t xml:space="preserve"> de</w:t>
      </w:r>
      <w:r w:rsidR="005531A3" w:rsidRPr="00193354">
        <w:rPr>
          <w:rFonts w:ascii="Arial" w:eastAsia="Times New Roman" w:hAnsi="Arial"/>
        </w:rPr>
        <w:t>s</w:t>
      </w:r>
      <w:r w:rsidR="00385C11" w:rsidRPr="00193354">
        <w:rPr>
          <w:rFonts w:ascii="Arial" w:eastAsia="Times New Roman" w:hAnsi="Arial"/>
        </w:rPr>
        <w:t xml:space="preserve"> Finance</w:t>
      </w:r>
      <w:r w:rsidR="005531A3" w:rsidRPr="00193354">
        <w:rPr>
          <w:rFonts w:ascii="Arial" w:eastAsia="Times New Roman" w:hAnsi="Arial"/>
        </w:rPr>
        <w:t>s</w:t>
      </w:r>
      <w:r w:rsidR="00385C11" w:rsidRPr="00193354">
        <w:rPr>
          <w:rFonts w:ascii="Arial" w:eastAsia="Times New Roman" w:hAnsi="Arial"/>
        </w:rPr>
        <w:t>, Ministère des Affaires étrangères</w:t>
      </w:r>
      <w:r w:rsidR="00DD794E" w:rsidRPr="00193354">
        <w:rPr>
          <w:rFonts w:ascii="Arial" w:eastAsia="Times New Roman" w:hAnsi="Arial"/>
        </w:rPr>
        <w:t xml:space="preserve"> de la migration </w:t>
      </w:r>
      <w:r w:rsidR="00BC5CBC" w:rsidRPr="00193354">
        <w:rPr>
          <w:rFonts w:ascii="Arial" w:eastAsia="Times New Roman" w:hAnsi="Arial"/>
        </w:rPr>
        <w:t xml:space="preserve">et </w:t>
      </w:r>
      <w:r w:rsidR="00DD794E" w:rsidRPr="00193354">
        <w:rPr>
          <w:rFonts w:ascii="Arial" w:eastAsia="Times New Roman" w:hAnsi="Arial"/>
        </w:rPr>
        <w:t>des tunisiens à l’étranger</w:t>
      </w:r>
      <w:r w:rsidR="00385C11" w:rsidRPr="00193354">
        <w:rPr>
          <w:rFonts w:ascii="Arial" w:eastAsia="Times New Roman" w:hAnsi="Arial"/>
        </w:rPr>
        <w:t>, Ministère d</w:t>
      </w:r>
      <w:r w:rsidR="00DD794E" w:rsidRPr="00193354">
        <w:rPr>
          <w:rFonts w:ascii="Arial" w:eastAsia="Times New Roman" w:hAnsi="Arial"/>
        </w:rPr>
        <w:t>u</w:t>
      </w:r>
      <w:r w:rsidR="00385C11" w:rsidRPr="00193354">
        <w:rPr>
          <w:rFonts w:ascii="Arial" w:eastAsia="Times New Roman" w:hAnsi="Arial"/>
        </w:rPr>
        <w:t xml:space="preserve"> Transport, ANPE</w:t>
      </w:r>
      <w:r w:rsidR="00005B83" w:rsidRPr="00193354">
        <w:rPr>
          <w:rFonts w:ascii="Arial" w:eastAsia="Times New Roman" w:hAnsi="Arial"/>
        </w:rPr>
        <w:t>, ONAS, Ministère de l’</w:t>
      </w:r>
      <w:r w:rsidR="00BC5CBC" w:rsidRPr="00193354">
        <w:rPr>
          <w:rFonts w:ascii="Arial" w:eastAsia="Times New Roman" w:hAnsi="Arial"/>
        </w:rPr>
        <w:t>Agriculture</w:t>
      </w:r>
      <w:r w:rsidR="00451F88" w:rsidRPr="00193354">
        <w:rPr>
          <w:rFonts w:ascii="Arial" w:eastAsia="Times New Roman" w:hAnsi="Arial"/>
        </w:rPr>
        <w:t xml:space="preserve"> et</w:t>
      </w:r>
      <w:r w:rsidR="00385C11" w:rsidRPr="00193354">
        <w:rPr>
          <w:rFonts w:ascii="Arial" w:eastAsia="Times New Roman" w:hAnsi="Arial"/>
        </w:rPr>
        <w:t xml:space="preserve"> la Municipalité de Sfax</w:t>
      </w:r>
      <w:r w:rsidR="001E7228">
        <w:rPr>
          <w:rFonts w:ascii="Arial" w:eastAsia="Times New Roman" w:hAnsi="Arial"/>
        </w:rPr>
        <w:t xml:space="preserve"> – tbc </w:t>
      </w:r>
    </w:p>
    <w:p w14:paraId="1F20325B" w14:textId="3F301C9E" w:rsidR="007E1EA8" w:rsidRPr="000F3727" w:rsidRDefault="007E1EA8" w:rsidP="00AE741C">
      <w:pPr>
        <w:spacing w:before="120" w:after="120" w:line="360" w:lineRule="auto"/>
        <w:jc w:val="both"/>
        <w:rPr>
          <w:rFonts w:ascii="Arial" w:eastAsia="Times New Roman" w:hAnsi="Arial"/>
          <w:b/>
          <w:color w:val="C00000"/>
          <w:sz w:val="24"/>
          <w:szCs w:val="24"/>
          <w:lang w:eastAsia="fr-FR"/>
        </w:rPr>
      </w:pPr>
      <w:r w:rsidRPr="000F3727">
        <w:rPr>
          <w:rFonts w:ascii="Arial" w:eastAsia="Times New Roman" w:hAnsi="Arial"/>
          <w:b/>
          <w:color w:val="C00000"/>
          <w:sz w:val="24"/>
          <w:szCs w:val="24"/>
          <w:lang w:eastAsia="fr-FR"/>
        </w:rPr>
        <w:t xml:space="preserve">Programme </w:t>
      </w:r>
    </w:p>
    <w:p w14:paraId="31389BF6" w14:textId="77777777" w:rsidR="008B50AF" w:rsidRPr="000F3727" w:rsidRDefault="008B50AF" w:rsidP="00AE741C">
      <w:pPr>
        <w:spacing w:after="0" w:line="360" w:lineRule="auto"/>
        <w:jc w:val="both"/>
        <w:rPr>
          <w:rFonts w:ascii="Arial" w:hAnsi="Arial"/>
          <w:vanish/>
          <w:sz w:val="24"/>
          <w:szCs w:val="24"/>
        </w:rPr>
      </w:pPr>
    </w:p>
    <w:tbl>
      <w:tblPr>
        <w:tblStyle w:val="TableauGrille1Clair-Accentuation5"/>
        <w:tblW w:w="5000" w:type="pct"/>
        <w:tblLook w:val="04A0" w:firstRow="1" w:lastRow="0" w:firstColumn="1" w:lastColumn="0" w:noHBand="0" w:noVBand="1"/>
      </w:tblPr>
      <w:tblGrid>
        <w:gridCol w:w="1839"/>
        <w:gridCol w:w="4392"/>
        <w:gridCol w:w="3397"/>
      </w:tblGrid>
      <w:tr w:rsidR="007E1EA8" w:rsidRPr="000814D5" w14:paraId="32C046C0" w14:textId="77777777" w:rsidTr="5E5C1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63C3EA1B" w14:textId="77777777" w:rsidR="007E1EA8" w:rsidRPr="00866C5A" w:rsidRDefault="007E1EA8" w:rsidP="00AE741C">
            <w:pPr>
              <w:spacing w:after="0" w:line="360" w:lineRule="auto"/>
              <w:jc w:val="both"/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</w:pPr>
            <w:r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9h- 9h</w:t>
            </w:r>
            <w:r w:rsidR="00EA47FA"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10</w:t>
            </w:r>
          </w:p>
        </w:tc>
        <w:tc>
          <w:tcPr>
            <w:tcW w:w="2281" w:type="pct"/>
          </w:tcPr>
          <w:p w14:paraId="6DF9016C" w14:textId="77777777" w:rsidR="00A06194" w:rsidRPr="003A5059" w:rsidRDefault="00A06194" w:rsidP="00A061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fr-FR"/>
              </w:rPr>
            </w:pPr>
            <w:r w:rsidRPr="003A5059">
              <w:rPr>
                <w:rFonts w:asciiTheme="minorBidi" w:eastAsia="Times New Roman" w:hAnsiTheme="minorBidi" w:cstheme="minorBidi"/>
                <w:lang w:eastAsia="fr-FR"/>
              </w:rPr>
              <w:t>Introduction de l</w:t>
            </w:r>
            <w:r w:rsidR="006F1D6C" w:rsidRPr="003A5059">
              <w:rPr>
                <w:rFonts w:asciiTheme="minorBidi" w:eastAsia="Times New Roman" w:hAnsiTheme="minorBidi" w:cstheme="minorBidi"/>
                <w:lang w:eastAsia="fr-FR"/>
              </w:rPr>
              <w:t>a réunion et présentation du programme</w:t>
            </w:r>
            <w:r w:rsidR="00385C11">
              <w:rPr>
                <w:rFonts w:asciiTheme="minorBidi" w:eastAsia="Times New Roman" w:hAnsiTheme="minorBidi" w:cstheme="minorBidi"/>
                <w:lang w:eastAsia="fr-FR"/>
              </w:rPr>
              <w:br/>
            </w:r>
            <w:r w:rsidR="00385C11">
              <w:rPr>
                <w:rFonts w:asciiTheme="minorBidi" w:eastAsia="Times New Roman" w:hAnsiTheme="minorBidi" w:cstheme="minorBidi"/>
                <w:lang w:eastAsia="fr-FR"/>
              </w:rPr>
              <w:br/>
              <w:t>Rappel de l’objectif du COPIL</w:t>
            </w:r>
          </w:p>
        </w:tc>
        <w:tc>
          <w:tcPr>
            <w:tcW w:w="1764" w:type="pct"/>
          </w:tcPr>
          <w:p w14:paraId="04B8707E" w14:textId="1EC1900A" w:rsidR="00A06194" w:rsidRPr="000814D5" w:rsidRDefault="00BC5CBC" w:rsidP="000814D5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fr-FR"/>
              </w:rPr>
            </w:pPr>
            <w:r>
              <w:rPr>
                <w:rFonts w:asciiTheme="minorBidi" w:eastAsia="Times New Roman" w:hAnsiTheme="minorBidi" w:cstheme="minorBidi"/>
              </w:rPr>
              <w:t xml:space="preserve">Mme </w:t>
            </w:r>
            <w:r w:rsidR="000814D5" w:rsidRPr="000814D5">
              <w:rPr>
                <w:rFonts w:asciiTheme="minorBidi" w:eastAsia="Times New Roman" w:hAnsiTheme="minorBidi" w:cstheme="minorBidi"/>
              </w:rPr>
              <w:t xml:space="preserve">Inga Zachow, </w:t>
            </w:r>
            <w:r w:rsidR="005C2E26">
              <w:rPr>
                <w:rFonts w:asciiTheme="minorBidi" w:eastAsia="Times New Roman" w:hAnsiTheme="minorBidi" w:cstheme="minorBidi"/>
              </w:rPr>
              <w:t>C</w:t>
            </w:r>
            <w:r w:rsidR="005C2E26" w:rsidRPr="000814D5">
              <w:rPr>
                <w:rFonts w:asciiTheme="minorBidi" w:eastAsia="Times New Roman" w:hAnsiTheme="minorBidi" w:cstheme="minorBidi"/>
              </w:rPr>
              <w:t xml:space="preserve">heffe </w:t>
            </w:r>
            <w:r w:rsidR="000814D5" w:rsidRPr="000814D5">
              <w:rPr>
                <w:rFonts w:asciiTheme="minorBidi" w:eastAsia="Times New Roman" w:hAnsiTheme="minorBidi" w:cstheme="minorBidi"/>
              </w:rPr>
              <w:t>de projet NDC</w:t>
            </w:r>
            <w:r w:rsidR="00934700">
              <w:rPr>
                <w:rFonts w:asciiTheme="minorBidi" w:eastAsia="Times New Roman" w:hAnsiTheme="minorBidi" w:cstheme="minorBidi"/>
              </w:rPr>
              <w:t>-IKI</w:t>
            </w:r>
            <w:r w:rsidR="000814D5" w:rsidRPr="000814D5">
              <w:rPr>
                <w:rFonts w:asciiTheme="minorBidi" w:eastAsia="Times New Roman" w:hAnsiTheme="minorBidi" w:cstheme="minorBidi"/>
              </w:rPr>
              <w:t xml:space="preserve"> (GIZ</w:t>
            </w:r>
            <w:r w:rsidR="000814D5">
              <w:rPr>
                <w:rFonts w:asciiTheme="minorBidi" w:eastAsia="Times New Roman" w:hAnsiTheme="minorBidi" w:cstheme="minorBidi"/>
              </w:rPr>
              <w:t>)</w:t>
            </w:r>
          </w:p>
        </w:tc>
      </w:tr>
      <w:tr w:rsidR="00A06194" w:rsidRPr="003A5059" w14:paraId="3C9D1503" w14:textId="77777777" w:rsidTr="5E5C118A">
        <w:trPr>
          <w:trHeight w:val="3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1566F757" w14:textId="77777777" w:rsidR="00A06194" w:rsidRPr="00866C5A" w:rsidRDefault="00A06194" w:rsidP="00A06194">
            <w:pPr>
              <w:spacing w:after="0" w:line="360" w:lineRule="auto"/>
              <w:jc w:val="both"/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</w:pPr>
            <w:r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9h</w:t>
            </w:r>
            <w:r w:rsidR="00EA47FA"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10</w:t>
            </w:r>
            <w:r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- 9h</w:t>
            </w:r>
            <w:r w:rsidR="00106790"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30</w:t>
            </w:r>
          </w:p>
        </w:tc>
        <w:tc>
          <w:tcPr>
            <w:tcW w:w="2281" w:type="pct"/>
          </w:tcPr>
          <w:p w14:paraId="2A2B71F0" w14:textId="77777777" w:rsidR="003A5059" w:rsidRDefault="003A5059" w:rsidP="00EA47FA">
            <w:p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</w:pPr>
          </w:p>
          <w:p w14:paraId="05B44B63" w14:textId="77777777" w:rsidR="003A5059" w:rsidRDefault="003A5059" w:rsidP="00EA47FA">
            <w:p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</w:pPr>
          </w:p>
          <w:p w14:paraId="70BCCE95" w14:textId="77777777" w:rsidR="003A5059" w:rsidRDefault="003A5059" w:rsidP="00EA47FA">
            <w:p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</w:pPr>
          </w:p>
          <w:p w14:paraId="164E1E1F" w14:textId="77777777" w:rsidR="00A06194" w:rsidRPr="003A5059" w:rsidRDefault="006F1D6C" w:rsidP="00EA47FA">
            <w:p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</w:pPr>
            <w:r w:rsidRPr="003A5059"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>Ouverture de la réunion et mots de bienvenues</w:t>
            </w:r>
          </w:p>
          <w:p w14:paraId="4DE645A1" w14:textId="77777777" w:rsidR="00A06194" w:rsidRPr="003A5059" w:rsidRDefault="00A06194" w:rsidP="00EA47F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fr-FR"/>
              </w:rPr>
            </w:pPr>
          </w:p>
          <w:p w14:paraId="7DE3EFF1" w14:textId="77777777" w:rsidR="00EA47FA" w:rsidRPr="003A5059" w:rsidRDefault="00EA47FA" w:rsidP="000814D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</w:pPr>
          </w:p>
        </w:tc>
        <w:tc>
          <w:tcPr>
            <w:tcW w:w="1764" w:type="pct"/>
          </w:tcPr>
          <w:p w14:paraId="37CCE172" w14:textId="67BEF23E" w:rsidR="006F1D6C" w:rsidRDefault="00BC5CBC" w:rsidP="00BF095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lang w:val="en-US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lang w:val="en-US"/>
              </w:rPr>
              <w:t xml:space="preserve">Mr </w:t>
            </w:r>
            <w:r w:rsidR="000814D5" w:rsidRPr="00BF0957">
              <w:rPr>
                <w:rFonts w:asciiTheme="minorBidi" w:eastAsia="Times New Roman" w:hAnsiTheme="minorBidi" w:cstheme="minorBidi"/>
                <w:b/>
                <w:bCs/>
                <w:lang w:val="en-US"/>
              </w:rPr>
              <w:t xml:space="preserve">Mohamed Zmerli, </w:t>
            </w:r>
            <w:r>
              <w:rPr>
                <w:rFonts w:asciiTheme="minorBidi" w:eastAsia="Times New Roman" w:hAnsiTheme="minorBidi" w:cstheme="minorBidi"/>
                <w:b/>
                <w:bCs/>
                <w:lang w:val="en-US"/>
              </w:rPr>
              <w:t>P</w:t>
            </w:r>
            <w:r w:rsidR="000814D5" w:rsidRPr="00BF0957">
              <w:rPr>
                <w:rFonts w:asciiTheme="minorBidi" w:eastAsia="Times New Roman" w:hAnsiTheme="minorBidi" w:cstheme="minorBidi"/>
                <w:b/>
                <w:bCs/>
                <w:lang w:val="en-US"/>
              </w:rPr>
              <w:t xml:space="preserve">oint </w:t>
            </w:r>
            <w:r>
              <w:rPr>
                <w:rFonts w:asciiTheme="minorBidi" w:eastAsia="Times New Roman" w:hAnsiTheme="minorBidi" w:cstheme="minorBidi"/>
                <w:b/>
                <w:bCs/>
                <w:lang w:val="en-US"/>
              </w:rPr>
              <w:t>F</w:t>
            </w:r>
            <w:r w:rsidR="000814D5" w:rsidRPr="00BF0957">
              <w:rPr>
                <w:rFonts w:asciiTheme="minorBidi" w:eastAsia="Times New Roman" w:hAnsiTheme="minorBidi" w:cstheme="minorBidi"/>
                <w:b/>
                <w:bCs/>
                <w:lang w:val="en-US"/>
              </w:rPr>
              <w:t>ocal CCNUCC (MEn</w:t>
            </w:r>
            <w:r w:rsidRPr="00BF0957">
              <w:rPr>
                <w:rFonts w:asciiTheme="minorBidi" w:eastAsia="Times New Roman" w:hAnsiTheme="minorBidi" w:cstheme="minorBidi"/>
                <w:b/>
                <w:bCs/>
                <w:lang w:val="en-US"/>
              </w:rPr>
              <w:t>v</w:t>
            </w:r>
            <w:r w:rsidR="000814D5" w:rsidRPr="00BF0957">
              <w:rPr>
                <w:rFonts w:asciiTheme="minorBidi" w:eastAsia="Times New Roman" w:hAnsiTheme="minorBidi" w:cstheme="minorBidi"/>
                <w:b/>
                <w:bCs/>
                <w:lang w:val="en-US"/>
              </w:rPr>
              <w:t>)</w:t>
            </w:r>
          </w:p>
          <w:p w14:paraId="64FCC505" w14:textId="77777777" w:rsidR="007A385A" w:rsidRPr="00BF0957" w:rsidRDefault="007A385A" w:rsidP="00BF095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lang w:val="en-US"/>
              </w:rPr>
            </w:pPr>
          </w:p>
          <w:p w14:paraId="49F1A6C8" w14:textId="53292E60" w:rsidR="006F1D6C" w:rsidRDefault="00BC5CBC" w:rsidP="00BF095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</w:rPr>
            </w:pPr>
            <w:r w:rsidRPr="00BF0957">
              <w:rPr>
                <w:rFonts w:asciiTheme="minorBidi" w:eastAsia="Times New Roman" w:hAnsiTheme="minorBidi" w:cstheme="minorBidi"/>
                <w:b/>
                <w:bCs/>
              </w:rPr>
              <w:t xml:space="preserve">Mr </w:t>
            </w:r>
            <w:r w:rsidR="00A56ACE" w:rsidRPr="00BF0957">
              <w:rPr>
                <w:rFonts w:asciiTheme="minorBidi" w:eastAsia="Times New Roman" w:hAnsiTheme="minorBidi" w:cstheme="minorBidi"/>
                <w:b/>
                <w:bCs/>
              </w:rPr>
              <w:t>Fethi Hanchi, Directeur Général</w:t>
            </w:r>
            <w:r w:rsidR="00AE3721" w:rsidRPr="00BF0957">
              <w:rPr>
                <w:rFonts w:asciiTheme="minorBidi" w:eastAsia="Times New Roman" w:hAnsiTheme="minorBidi" w:cstheme="minorBidi"/>
                <w:b/>
                <w:bCs/>
              </w:rPr>
              <w:t xml:space="preserve"> de</w:t>
            </w:r>
            <w:r w:rsidR="00A56ACE" w:rsidRPr="00BF0957">
              <w:rPr>
                <w:rFonts w:asciiTheme="minorBidi" w:eastAsia="Times New Roman" w:hAnsiTheme="minorBidi" w:cstheme="minorBidi"/>
                <w:b/>
                <w:bCs/>
              </w:rPr>
              <w:t xml:space="preserve"> </w:t>
            </w:r>
            <w:r w:rsidR="00AE3721" w:rsidRPr="00BF0957">
              <w:rPr>
                <w:rFonts w:asciiTheme="minorBidi" w:eastAsia="Times New Roman" w:hAnsiTheme="minorBidi" w:cstheme="minorBidi"/>
                <w:b/>
                <w:bCs/>
              </w:rPr>
              <w:t>l’</w:t>
            </w:r>
            <w:r w:rsidR="00A56ACE" w:rsidRPr="00BF0957">
              <w:rPr>
                <w:rFonts w:asciiTheme="minorBidi" w:eastAsia="Times New Roman" w:hAnsiTheme="minorBidi" w:cstheme="minorBidi"/>
                <w:b/>
                <w:bCs/>
              </w:rPr>
              <w:t>ANME</w:t>
            </w:r>
          </w:p>
          <w:p w14:paraId="0D64FC65" w14:textId="77777777" w:rsidR="007A385A" w:rsidRPr="00BF0957" w:rsidRDefault="007A385A" w:rsidP="00BF095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</w:rPr>
            </w:pPr>
          </w:p>
          <w:p w14:paraId="569834BA" w14:textId="77777777" w:rsidR="3C483013" w:rsidRPr="000814D5" w:rsidRDefault="3C483013" w:rsidP="3C483013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sz w:val="2"/>
                <w:szCs w:val="2"/>
              </w:rPr>
            </w:pPr>
          </w:p>
          <w:p w14:paraId="282B96E4" w14:textId="36A594B7" w:rsidR="34A99860" w:rsidRPr="00BF0957" w:rsidRDefault="00C34312" w:rsidP="3C483013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552AB">
              <w:rPr>
                <w:rFonts w:asciiTheme="minorBidi" w:eastAsia="Times New Roman" w:hAnsiTheme="minorBidi" w:cstheme="minorBidi"/>
                <w:b/>
                <w:bCs/>
                <w:color w:val="auto"/>
                <w:sz w:val="22"/>
                <w:szCs w:val="22"/>
                <w:lang w:eastAsia="en-US"/>
              </w:rPr>
              <w:t>Représentant.e</w:t>
            </w:r>
            <w:r w:rsidR="00A56ACE" w:rsidRPr="001552AB">
              <w:rPr>
                <w:rFonts w:asciiTheme="minorBidi" w:eastAsia="Times New Roman" w:hAnsiTheme="minorBidi" w:cstheme="minorBidi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1552AB">
              <w:rPr>
                <w:rFonts w:asciiTheme="minorBidi" w:eastAsia="Times New Roman" w:hAnsiTheme="minorBidi" w:cstheme="minorBidi"/>
                <w:b/>
                <w:bCs/>
                <w:color w:val="auto"/>
                <w:sz w:val="22"/>
                <w:szCs w:val="22"/>
                <w:lang w:eastAsia="en-US"/>
              </w:rPr>
              <w:t xml:space="preserve">MDCI - </w:t>
            </w:r>
            <w:r w:rsidR="001E7228">
              <w:rPr>
                <w:rFonts w:asciiTheme="minorBidi" w:eastAsia="Times New Roman" w:hAnsiTheme="minorBidi" w:cstheme="minorBidi"/>
                <w:b/>
                <w:bCs/>
                <w:color w:val="auto"/>
                <w:sz w:val="22"/>
                <w:szCs w:val="22"/>
                <w:lang w:eastAsia="en-US"/>
              </w:rPr>
              <w:t>tbc</w:t>
            </w:r>
          </w:p>
          <w:p w14:paraId="2B488212" w14:textId="77777777" w:rsidR="006F1D6C" w:rsidRPr="003A5059" w:rsidRDefault="006F1D6C" w:rsidP="00EA47FA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7B2ACD5" w14:textId="5DDAB408" w:rsidR="00EA47FA" w:rsidRPr="003A5059" w:rsidRDefault="00BC5CBC" w:rsidP="006F1D6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8053E">
              <w:rPr>
                <w:rFonts w:asciiTheme="minorBidi" w:eastAsia="Times New Roman" w:hAnsiTheme="minorBidi" w:cstheme="minorBidi"/>
                <w:b/>
                <w:bCs/>
                <w:color w:val="auto"/>
                <w:sz w:val="22"/>
                <w:szCs w:val="22"/>
                <w:lang w:eastAsia="en-US"/>
              </w:rPr>
              <w:t>Mme T</w:t>
            </w:r>
            <w:r w:rsidR="00A06194" w:rsidRPr="00F8053E">
              <w:rPr>
                <w:rFonts w:asciiTheme="minorBidi" w:eastAsia="Times New Roman" w:hAnsiTheme="minorBidi" w:cstheme="minorBidi"/>
                <w:b/>
                <w:bCs/>
                <w:color w:val="auto"/>
                <w:sz w:val="22"/>
                <w:szCs w:val="22"/>
                <w:lang w:eastAsia="en-US"/>
              </w:rPr>
              <w:t>anja Falle</w:t>
            </w:r>
            <w:r w:rsidR="00EA47FA" w:rsidRPr="00F8053E">
              <w:rPr>
                <w:rFonts w:asciiTheme="minorBidi" w:eastAsia="Times New Roman" w:hAnsiTheme="minorBidi" w:cstheme="minorBidi"/>
                <w:b/>
                <w:bCs/>
                <w:color w:val="auto"/>
                <w:sz w:val="22"/>
                <w:szCs w:val="22"/>
                <w:lang w:eastAsia="en-US"/>
              </w:rPr>
              <w:t>r,</w:t>
            </w:r>
            <w:r w:rsidR="00A06194" w:rsidRPr="00F8053E">
              <w:rPr>
                <w:rFonts w:asciiTheme="minorBidi" w:eastAsia="Times New Roman" w:hAnsiTheme="minorBidi" w:cstheme="minorBidi"/>
                <w:b/>
                <w:bCs/>
                <w:color w:val="auto"/>
                <w:sz w:val="22"/>
                <w:szCs w:val="22"/>
                <w:lang w:eastAsia="en-US"/>
              </w:rPr>
              <w:t xml:space="preserve"> Cheffe du Cluster Energie </w:t>
            </w:r>
            <w:r w:rsidR="001E3161" w:rsidRPr="00F8053E">
              <w:rPr>
                <w:rFonts w:asciiTheme="minorBidi" w:eastAsia="Times New Roman" w:hAnsiTheme="minorBidi" w:cstheme="minorBidi"/>
                <w:b/>
                <w:bCs/>
                <w:color w:val="auto"/>
                <w:sz w:val="22"/>
                <w:szCs w:val="22"/>
                <w:lang w:eastAsia="en-US"/>
              </w:rPr>
              <w:t xml:space="preserve">et </w:t>
            </w:r>
            <w:r w:rsidR="001E3161">
              <w:rPr>
                <w:rFonts w:asciiTheme="minorBidi" w:eastAsia="Times New Roman" w:hAnsiTheme="minorBidi" w:cstheme="minorBidi"/>
                <w:b/>
                <w:bCs/>
                <w:color w:val="auto"/>
                <w:sz w:val="22"/>
                <w:szCs w:val="22"/>
                <w:lang w:eastAsia="en-US"/>
              </w:rPr>
              <w:t>Climat</w:t>
            </w:r>
            <w:r w:rsidR="00F8053E">
              <w:rPr>
                <w:rFonts w:asciiTheme="minorBidi" w:eastAsia="Times New Roman" w:hAnsiTheme="minorBidi" w:cstheme="minorBidi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A06194" w:rsidRPr="00BF0957">
              <w:rPr>
                <w:rFonts w:asciiTheme="minorBidi" w:eastAsia="Times New Roman" w:hAnsiTheme="minorBidi" w:cstheme="minorBidi"/>
                <w:b/>
                <w:bCs/>
                <w:color w:val="auto"/>
                <w:sz w:val="22"/>
                <w:szCs w:val="22"/>
                <w:lang w:eastAsia="en-US"/>
              </w:rPr>
              <w:t>GIZ</w:t>
            </w:r>
            <w:r w:rsidR="00A06194" w:rsidRPr="003A505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1E722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- tbc</w:t>
            </w:r>
          </w:p>
        </w:tc>
      </w:tr>
      <w:tr w:rsidR="00BE3333" w:rsidRPr="001A44D8" w14:paraId="2D5B9D2B" w14:textId="77777777" w:rsidTr="5E5C118A">
        <w:trPr>
          <w:trHeight w:val="1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157EACF1" w14:textId="1AD7FBF5" w:rsidR="00BE3333" w:rsidRPr="00866C5A" w:rsidRDefault="00865771" w:rsidP="000814D5">
            <w:pPr>
              <w:spacing w:after="0" w:line="360" w:lineRule="auto"/>
              <w:jc w:val="both"/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9</w:t>
            </w:r>
            <w:r w:rsidR="00BE3333"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h</w:t>
            </w:r>
            <w:r w:rsidR="000814D5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3</w:t>
            </w:r>
            <w:r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0</w:t>
            </w:r>
            <w:r w:rsidR="00BE3333"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-1</w:t>
            </w:r>
            <w:r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0</w:t>
            </w:r>
            <w:r w:rsidR="00BE3333"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h</w:t>
            </w:r>
            <w:r w:rsidR="000814D5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30</w:t>
            </w:r>
          </w:p>
        </w:tc>
        <w:tc>
          <w:tcPr>
            <w:tcW w:w="2281" w:type="pct"/>
          </w:tcPr>
          <w:p w14:paraId="35E48902" w14:textId="77777777" w:rsidR="00C55001" w:rsidRPr="001A44D8" w:rsidRDefault="00C55001" w:rsidP="001A44D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</w:pPr>
            <w:r w:rsidRPr="001A44D8"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>Rappel des axes du projet</w:t>
            </w:r>
          </w:p>
          <w:p w14:paraId="01AE4A7A" w14:textId="77777777" w:rsidR="00C55001" w:rsidRPr="001A44D8" w:rsidRDefault="00C55001" w:rsidP="001A44D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</w:pPr>
          </w:p>
          <w:p w14:paraId="2B8BECD5" w14:textId="77777777" w:rsidR="00BE3333" w:rsidRPr="003A5059" w:rsidRDefault="40D6D857" w:rsidP="42A54B8A">
            <w:pPr>
              <w:pStyle w:val="Paragraphedeliste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</w:pPr>
            <w:r w:rsidRPr="42A54B8A"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 xml:space="preserve">Etat d’avancement des </w:t>
            </w:r>
            <w:r w:rsidR="004946E6"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 xml:space="preserve">principales </w:t>
            </w:r>
            <w:r w:rsidRPr="42A54B8A"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>activités</w:t>
            </w:r>
            <w:r w:rsidR="004946E6"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>.</w:t>
            </w:r>
          </w:p>
          <w:p w14:paraId="312DB8D6" w14:textId="5FEF4C42" w:rsidR="00BE3333" w:rsidRDefault="00AD078C" w:rsidP="00BE3333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lang w:eastAsia="fr-FR"/>
              </w:rPr>
              <w:t>Soumission de la SNBC et finalisation des fiches</w:t>
            </w:r>
            <w:r w:rsidR="009F3998">
              <w:rPr>
                <w:rFonts w:asciiTheme="minorBidi" w:eastAsia="Times New Roman" w:hAnsiTheme="minorBidi" w:cstheme="minorBidi"/>
                <w:lang w:eastAsia="fr-FR"/>
              </w:rPr>
              <w:t xml:space="preserve"> sectorielles </w:t>
            </w:r>
          </w:p>
          <w:p w14:paraId="0849ECC3" w14:textId="168EA3C5" w:rsidR="009F3998" w:rsidRPr="003A5059" w:rsidRDefault="0038482E" w:rsidP="00BE3333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lang w:eastAsia="fr-FR"/>
              </w:rPr>
              <w:t>Mission « A</w:t>
            </w:r>
            <w:r w:rsidRPr="0038482E">
              <w:rPr>
                <w:rFonts w:asciiTheme="minorBidi" w:eastAsia="Times New Roman" w:hAnsiTheme="minorBidi" w:cstheme="minorBidi"/>
                <w:lang w:eastAsia="fr-FR"/>
              </w:rPr>
              <w:t>mélioration du cadre juridique relatif aux changements climatiques</w:t>
            </w:r>
            <w:r>
              <w:rPr>
                <w:rFonts w:asciiTheme="minorBidi" w:eastAsia="Times New Roman" w:hAnsiTheme="minorBidi" w:cstheme="minorBidi"/>
                <w:lang w:eastAsia="fr-FR"/>
              </w:rPr>
              <w:t> »</w:t>
            </w:r>
          </w:p>
          <w:p w14:paraId="4218BCC3" w14:textId="0A140FFB" w:rsidR="00BE3333" w:rsidRPr="003A5059" w:rsidRDefault="00BE3333" w:rsidP="00BE3333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fr-FR"/>
              </w:rPr>
            </w:pPr>
            <w:r w:rsidRPr="003A5059">
              <w:rPr>
                <w:rFonts w:asciiTheme="minorBidi" w:eastAsia="Times New Roman" w:hAnsiTheme="minorBidi" w:cstheme="minorBidi"/>
                <w:lang w:eastAsia="fr-FR"/>
              </w:rPr>
              <w:t xml:space="preserve">Cadre de </w:t>
            </w:r>
            <w:r w:rsidR="00B2246B">
              <w:rPr>
                <w:rFonts w:asciiTheme="minorBidi" w:eastAsia="Times New Roman" w:hAnsiTheme="minorBidi" w:cstheme="minorBidi"/>
                <w:lang w:eastAsia="fr-FR"/>
              </w:rPr>
              <w:t>T</w:t>
            </w:r>
            <w:r w:rsidRPr="003A5059">
              <w:rPr>
                <w:rFonts w:asciiTheme="minorBidi" w:eastAsia="Times New Roman" w:hAnsiTheme="minorBidi" w:cstheme="minorBidi"/>
                <w:lang w:eastAsia="fr-FR"/>
              </w:rPr>
              <w:t>ransparence</w:t>
            </w:r>
            <w:r w:rsidR="00B2246B">
              <w:rPr>
                <w:rFonts w:asciiTheme="minorBidi" w:eastAsia="Times New Roman" w:hAnsiTheme="minorBidi" w:cstheme="minorBidi"/>
                <w:lang w:eastAsia="fr-FR"/>
              </w:rPr>
              <w:t xml:space="preserve"> Renforcée-Atténuation</w:t>
            </w:r>
          </w:p>
          <w:p w14:paraId="4A0E6892" w14:textId="6F2AD88C" w:rsidR="00BE3333" w:rsidRPr="003A5059" w:rsidRDefault="00BE3333" w:rsidP="00BE3333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fr-FR"/>
              </w:rPr>
            </w:pPr>
            <w:r w:rsidRPr="003A5059">
              <w:rPr>
                <w:rFonts w:asciiTheme="minorBidi" w:eastAsia="Times New Roman" w:hAnsiTheme="minorBidi" w:cstheme="minorBidi"/>
                <w:lang w:eastAsia="fr-FR"/>
              </w:rPr>
              <w:t>Appui à l</w:t>
            </w:r>
            <w:r w:rsidR="0038482E">
              <w:rPr>
                <w:rFonts w:asciiTheme="minorBidi" w:eastAsia="Times New Roman" w:hAnsiTheme="minorBidi" w:cstheme="minorBidi"/>
                <w:lang w:eastAsia="fr-FR"/>
              </w:rPr>
              <w:t xml:space="preserve">’organisation de la conférence NDC-Partnership </w:t>
            </w:r>
          </w:p>
          <w:p w14:paraId="25CE79D0" w14:textId="5A83C82E" w:rsidR="00BE3333" w:rsidRDefault="00BE3333" w:rsidP="00BE3333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fr-FR"/>
              </w:rPr>
            </w:pPr>
            <w:r w:rsidRPr="003A5059">
              <w:rPr>
                <w:rFonts w:asciiTheme="minorBidi" w:eastAsia="Times New Roman" w:hAnsiTheme="minorBidi" w:cstheme="minorBidi"/>
                <w:lang w:eastAsia="fr-FR"/>
              </w:rPr>
              <w:t xml:space="preserve">Finance Climat / </w:t>
            </w:r>
            <w:r w:rsidR="00634DF6">
              <w:rPr>
                <w:rFonts w:asciiTheme="minorBidi" w:eastAsia="Times New Roman" w:hAnsiTheme="minorBidi" w:cstheme="minorBidi"/>
                <w:lang w:eastAsia="fr-FR"/>
              </w:rPr>
              <w:t>Portefeuille</w:t>
            </w:r>
            <w:r w:rsidR="0094697B">
              <w:rPr>
                <w:rFonts w:asciiTheme="minorBidi" w:eastAsia="Times New Roman" w:hAnsiTheme="minorBidi" w:cstheme="minorBidi"/>
                <w:lang w:eastAsia="fr-FR"/>
              </w:rPr>
              <w:t>s</w:t>
            </w:r>
            <w:r w:rsidR="00634DF6">
              <w:rPr>
                <w:rFonts w:asciiTheme="minorBidi" w:eastAsia="Times New Roman" w:hAnsiTheme="minorBidi" w:cstheme="minorBidi"/>
                <w:lang w:eastAsia="fr-FR"/>
              </w:rPr>
              <w:t xml:space="preserve"> de projet</w:t>
            </w:r>
            <w:r w:rsidR="001D0E82">
              <w:rPr>
                <w:rFonts w:asciiTheme="minorBidi" w:eastAsia="Times New Roman" w:hAnsiTheme="minorBidi" w:cstheme="minorBidi"/>
                <w:lang w:eastAsia="fr-FR"/>
              </w:rPr>
              <w:t xml:space="preserve">s agriculture &amp; assainissement </w:t>
            </w:r>
          </w:p>
          <w:p w14:paraId="4306CE19" w14:textId="7FDCF53D" w:rsidR="001D0E82" w:rsidRPr="003A5059" w:rsidRDefault="00755AD8" w:rsidP="00BE3333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lang w:eastAsia="fr-FR"/>
              </w:rPr>
              <w:lastRenderedPageBreak/>
              <w:t xml:space="preserve">Intégration des communes </w:t>
            </w:r>
          </w:p>
          <w:p w14:paraId="6A306DE6" w14:textId="77777777" w:rsidR="00BE3333" w:rsidRPr="00BF0957" w:rsidRDefault="006729BD" w:rsidP="00385C11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42A54B8A">
              <w:rPr>
                <w:rFonts w:asciiTheme="minorBidi" w:eastAsia="Times New Roman" w:hAnsiTheme="minorBidi" w:cstheme="minorBidi"/>
                <w:lang w:eastAsia="fr-FR"/>
              </w:rPr>
              <w:t>Gouvernance :</w:t>
            </w:r>
            <w:r w:rsidR="349EA1BD" w:rsidRPr="42A54B8A">
              <w:rPr>
                <w:rFonts w:asciiTheme="minorBidi" w:eastAsia="Times New Roman" w:hAnsiTheme="minorBidi" w:cstheme="minorBidi"/>
                <w:lang w:eastAsia="fr-FR"/>
              </w:rPr>
              <w:t xml:space="preserve"> ENA</w:t>
            </w:r>
          </w:p>
          <w:p w14:paraId="0C2A7B84" w14:textId="77777777" w:rsidR="00433725" w:rsidRPr="001A44D8" w:rsidRDefault="0094697B" w:rsidP="001C1159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fr-FR"/>
              </w:rPr>
            </w:pPr>
            <w:r w:rsidRPr="001A44D8">
              <w:rPr>
                <w:rFonts w:asciiTheme="minorBidi" w:eastAsia="Times New Roman" w:hAnsiTheme="minorBidi" w:cstheme="minorBidi"/>
                <w:lang w:eastAsia="fr-FR"/>
              </w:rPr>
              <w:t>Jeunes négociateurs</w:t>
            </w:r>
          </w:p>
          <w:p w14:paraId="572FE3BD" w14:textId="02664375" w:rsidR="001C1159" w:rsidRPr="003A5059" w:rsidRDefault="001C1159" w:rsidP="001C1159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1A44D8">
              <w:rPr>
                <w:rFonts w:asciiTheme="minorBidi" w:eastAsia="Times New Roman" w:hAnsiTheme="minorBidi" w:cstheme="minorBidi"/>
                <w:lang w:eastAsia="fr-FR"/>
              </w:rPr>
              <w:t>Appui à l’UGPO et au Comité Consultatif Atténuation (à discuter)</w:t>
            </w:r>
          </w:p>
        </w:tc>
        <w:tc>
          <w:tcPr>
            <w:tcW w:w="1764" w:type="pct"/>
          </w:tcPr>
          <w:p w14:paraId="54452036" w14:textId="26280169" w:rsidR="00747018" w:rsidRDefault="00AF40BB" w:rsidP="00BE3333">
            <w:pPr>
              <w:pStyle w:val="Paragraphedeliste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lastRenderedPageBreak/>
              <w:t xml:space="preserve">Mme </w:t>
            </w:r>
            <w:r w:rsidR="00385C11"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>Inga Zachow</w:t>
            </w:r>
            <w:r w:rsidR="00385C11"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br/>
            </w:r>
          </w:p>
          <w:p w14:paraId="1B40BDAF" w14:textId="77777777" w:rsidR="00C55001" w:rsidRDefault="00C55001" w:rsidP="00BE3333">
            <w:pPr>
              <w:pStyle w:val="Paragraphedeliste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fr-FR"/>
              </w:rPr>
            </w:pPr>
          </w:p>
          <w:p w14:paraId="790677FD" w14:textId="77777777" w:rsidR="00C55001" w:rsidRDefault="00C55001" w:rsidP="00BE3333">
            <w:pPr>
              <w:pStyle w:val="Paragraphedeliste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</w:pPr>
          </w:p>
          <w:p w14:paraId="25932F56" w14:textId="77777777" w:rsidR="00C55001" w:rsidRDefault="00C55001" w:rsidP="00BE3333">
            <w:pPr>
              <w:pStyle w:val="Paragraphedeliste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</w:pPr>
          </w:p>
          <w:p w14:paraId="4DBF4628" w14:textId="77777777" w:rsidR="00C55001" w:rsidRDefault="00C55001" w:rsidP="00BE3333">
            <w:pPr>
              <w:pStyle w:val="Paragraphedeliste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</w:pPr>
          </w:p>
          <w:p w14:paraId="6340BBA0" w14:textId="7EF4D39C" w:rsidR="00BE3333" w:rsidRDefault="00BE3333" w:rsidP="00BE3333">
            <w:pPr>
              <w:pStyle w:val="Paragraphedeliste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</w:pPr>
            <w:r w:rsidRPr="001A44D8"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>Equipe du projet NDC</w:t>
            </w:r>
            <w:r w:rsidR="00747018" w:rsidRPr="001A44D8"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>-IKI</w:t>
            </w:r>
            <w:r w:rsidR="00C55001"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> </w:t>
            </w:r>
          </w:p>
          <w:p w14:paraId="456ACD87" w14:textId="77777777" w:rsidR="00B26A9D" w:rsidRPr="001A44D8" w:rsidRDefault="00B26A9D" w:rsidP="001A44D8">
            <w:pPr>
              <w:pStyle w:val="Paragraphedeliste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023244" w:rsidRPr="003A5059" w14:paraId="2394B17C" w14:textId="77777777" w:rsidTr="5E5C118A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2EA94E64" w14:textId="3A7F33A7" w:rsidR="00023244" w:rsidRPr="00866C5A" w:rsidRDefault="00023244" w:rsidP="000814D5">
            <w:pPr>
              <w:spacing w:after="0" w:line="360" w:lineRule="auto"/>
              <w:jc w:val="both"/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</w:pPr>
            <w:r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lastRenderedPageBreak/>
              <w:t>10h</w:t>
            </w:r>
            <w:r w:rsidR="00865771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3</w:t>
            </w:r>
            <w:r w:rsidR="000814D5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0</w:t>
            </w:r>
            <w:r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-</w:t>
            </w:r>
            <w:r w:rsidR="00865771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11</w:t>
            </w:r>
            <w:r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h</w:t>
            </w:r>
            <w:r w:rsidR="00B04DC8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00</w:t>
            </w:r>
          </w:p>
        </w:tc>
        <w:tc>
          <w:tcPr>
            <w:tcW w:w="2281" w:type="pct"/>
          </w:tcPr>
          <w:p w14:paraId="30312F04" w14:textId="77777777" w:rsidR="00023244" w:rsidRPr="003A5059" w:rsidRDefault="00023244" w:rsidP="006F1D6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fr-FR"/>
              </w:rPr>
            </w:pPr>
            <w:r w:rsidRPr="003A5059">
              <w:rPr>
                <w:rFonts w:asciiTheme="minorBidi" w:eastAsia="Times New Roman" w:hAnsiTheme="minorBidi" w:cstheme="minorBidi"/>
                <w:lang w:eastAsia="fr-FR"/>
              </w:rPr>
              <w:t>Echange et débat</w:t>
            </w:r>
          </w:p>
        </w:tc>
        <w:tc>
          <w:tcPr>
            <w:tcW w:w="1764" w:type="pct"/>
          </w:tcPr>
          <w:p w14:paraId="69E57A60" w14:textId="5BEC7069" w:rsidR="00023244" w:rsidRPr="003A5059" w:rsidRDefault="00574ABC" w:rsidP="00EA47FA">
            <w:pPr>
              <w:pStyle w:val="Paragraphedeliste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</w:pPr>
            <w:r w:rsidRPr="001E7228">
              <w:rPr>
                <w:rFonts w:asciiTheme="minorBidi" w:eastAsia="Times New Roman" w:hAnsiTheme="minorBidi" w:cstheme="minorBidi"/>
              </w:rPr>
              <w:t>Modérat</w:t>
            </w:r>
            <w:r w:rsidR="00B26A9D" w:rsidRPr="001E7228">
              <w:rPr>
                <w:rFonts w:asciiTheme="minorBidi" w:eastAsia="Times New Roman" w:hAnsiTheme="minorBidi" w:cstheme="minorBidi"/>
              </w:rPr>
              <w:t>ion</w:t>
            </w:r>
            <w:r w:rsidR="007459EC" w:rsidRPr="001E7228">
              <w:rPr>
                <w:rFonts w:asciiTheme="minorBidi" w:eastAsia="Times New Roman" w:hAnsiTheme="minorBidi" w:cstheme="minorBidi"/>
              </w:rPr>
              <w:t> :</w:t>
            </w:r>
            <w:r w:rsidR="007459EC" w:rsidRPr="001E7228">
              <w:rPr>
                <w:rFonts w:asciiTheme="minorBidi" w:eastAsia="Times New Roman" w:hAnsiTheme="minorBidi" w:cstheme="minorBidi"/>
                <w:b/>
                <w:bCs/>
              </w:rPr>
              <w:t xml:space="preserve"> </w:t>
            </w:r>
            <w:r w:rsidR="00AF40BB" w:rsidRPr="001E7228">
              <w:rPr>
                <w:rFonts w:asciiTheme="minorBidi" w:eastAsia="Times New Roman" w:hAnsiTheme="minorBidi" w:cstheme="minorBidi"/>
                <w:b/>
                <w:bCs/>
              </w:rPr>
              <w:t xml:space="preserve">Mme </w:t>
            </w:r>
            <w:r w:rsidR="007459EC" w:rsidRPr="001E7228">
              <w:rPr>
                <w:rFonts w:asciiTheme="minorBidi" w:eastAsia="Times New Roman" w:hAnsiTheme="minorBidi" w:cstheme="minorBidi"/>
                <w:b/>
                <w:bCs/>
              </w:rPr>
              <w:t>Afef Jaafer</w:t>
            </w:r>
            <w:r w:rsidR="00AF40BB">
              <w:rPr>
                <w:rFonts w:asciiTheme="minorBidi" w:eastAsia="Times New Roman" w:hAnsiTheme="minorBidi" w:cstheme="minorBidi"/>
                <w:b/>
                <w:bCs/>
              </w:rPr>
              <w:t xml:space="preserve"> </w:t>
            </w:r>
            <w:r w:rsidR="007740F6">
              <w:rPr>
                <w:rFonts w:asciiTheme="minorBidi" w:eastAsia="Times New Roman" w:hAnsiTheme="minorBidi" w:cstheme="minorBidi"/>
                <w:b/>
                <w:bCs/>
              </w:rPr>
              <w:t>Cadre à la Direction des Etudes et Planification,</w:t>
            </w:r>
            <w:r w:rsidR="00363B5E">
              <w:rPr>
                <w:rFonts w:asciiTheme="minorBidi" w:eastAsia="Times New Roman" w:hAnsiTheme="minorBidi" w:cstheme="minorBidi"/>
                <w:b/>
                <w:bCs/>
              </w:rPr>
              <w:t xml:space="preserve"> </w:t>
            </w:r>
            <w:r w:rsidR="00FA5452">
              <w:rPr>
                <w:rFonts w:asciiTheme="minorBidi" w:eastAsia="Times New Roman" w:hAnsiTheme="minorBidi" w:cstheme="minorBidi"/>
                <w:b/>
                <w:bCs/>
              </w:rPr>
              <w:t xml:space="preserve">ANME </w:t>
            </w:r>
          </w:p>
        </w:tc>
      </w:tr>
      <w:tr w:rsidR="004946E6" w:rsidRPr="003A5059" w14:paraId="2AE448A0" w14:textId="77777777" w:rsidTr="5E5C118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176DBD04" w14:textId="669EEA22" w:rsidR="004946E6" w:rsidRPr="00866C5A" w:rsidRDefault="00865771" w:rsidP="7A873791">
            <w:pPr>
              <w:spacing w:after="0" w:line="360" w:lineRule="auto"/>
              <w:jc w:val="both"/>
              <w:rPr>
                <w:rFonts w:asciiTheme="minorBidi" w:eastAsia="Times New Roman" w:hAnsiTheme="minorBidi" w:cstheme="minorBidi"/>
                <w:color w:val="C00000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11</w:t>
            </w:r>
            <w:r w:rsidR="007459EC"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h</w:t>
            </w:r>
            <w:r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1</w:t>
            </w:r>
            <w:r w:rsidR="00747018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0</w:t>
            </w:r>
            <w:r w:rsidR="007459EC"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-1</w:t>
            </w:r>
            <w:r w:rsidR="007459EC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1</w:t>
            </w:r>
            <w:r w:rsidR="007459EC"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h</w:t>
            </w:r>
            <w:r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40</w:t>
            </w:r>
          </w:p>
        </w:tc>
        <w:tc>
          <w:tcPr>
            <w:tcW w:w="2281" w:type="pct"/>
          </w:tcPr>
          <w:p w14:paraId="04E37AB0" w14:textId="77777777" w:rsidR="00611FD8" w:rsidRDefault="004946E6" w:rsidP="006F1D6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>Principales activités planifiées pour l’année 202</w:t>
            </w:r>
            <w:r w:rsidR="00747018"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>3</w:t>
            </w:r>
            <w:r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 xml:space="preserve"> : </w:t>
            </w:r>
          </w:p>
          <w:p w14:paraId="3310A1E7" w14:textId="77777777" w:rsidR="004946E6" w:rsidRPr="00611FD8" w:rsidRDefault="00611FD8" w:rsidP="00611FD8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fr-FR"/>
              </w:rPr>
            </w:pPr>
            <w:r w:rsidRPr="00611FD8">
              <w:rPr>
                <w:rFonts w:asciiTheme="minorBidi" w:eastAsia="Times New Roman" w:hAnsiTheme="minorBidi" w:cstheme="minorBidi"/>
                <w:lang w:eastAsia="fr-FR"/>
              </w:rPr>
              <w:t>C</w:t>
            </w:r>
            <w:r w:rsidR="004946E6" w:rsidRPr="00611FD8">
              <w:rPr>
                <w:rFonts w:asciiTheme="minorBidi" w:eastAsia="Times New Roman" w:hAnsiTheme="minorBidi" w:cstheme="minorBidi"/>
                <w:lang w:eastAsia="fr-FR"/>
              </w:rPr>
              <w:t>oncertation et échanges sur les grandes lignes et le besoin d’appui à fournir par le COPIL</w:t>
            </w:r>
          </w:p>
          <w:p w14:paraId="67F8EFC8" w14:textId="6AFC7B96" w:rsidR="00611FD8" w:rsidRPr="00611FD8" w:rsidRDefault="00611FD8" w:rsidP="6121B25B">
            <w:pPr>
              <w:pStyle w:val="Paragraphedeliste"/>
              <w:numPr>
                <w:ilvl w:val="0"/>
                <w:numId w:val="20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</w:pPr>
            <w:r w:rsidRPr="6121B25B">
              <w:rPr>
                <w:rFonts w:asciiTheme="minorBidi" w:eastAsia="Times New Roman" w:hAnsiTheme="minorBidi" w:cstheme="minorBidi"/>
                <w:lang w:eastAsia="fr-FR"/>
              </w:rPr>
              <w:t xml:space="preserve">Atelier de </w:t>
            </w:r>
            <w:r w:rsidR="75CCC702" w:rsidRPr="6121B25B">
              <w:rPr>
                <w:rFonts w:asciiTheme="minorBidi" w:eastAsia="Times New Roman" w:hAnsiTheme="minorBidi" w:cstheme="minorBidi"/>
                <w:lang w:eastAsia="fr-FR"/>
              </w:rPr>
              <w:t>clôture</w:t>
            </w:r>
            <w:r w:rsidRPr="6121B25B">
              <w:rPr>
                <w:rFonts w:asciiTheme="minorBidi" w:eastAsia="Times New Roman" w:hAnsiTheme="minorBidi" w:cstheme="minorBidi"/>
                <w:lang w:eastAsia="fr-FR"/>
              </w:rPr>
              <w:t xml:space="preserve"> du projet NDC-IKI</w:t>
            </w:r>
            <w:r w:rsidRPr="6121B25B"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 xml:space="preserve"> </w:t>
            </w:r>
          </w:p>
        </w:tc>
        <w:tc>
          <w:tcPr>
            <w:tcW w:w="1764" w:type="pct"/>
          </w:tcPr>
          <w:p w14:paraId="5413C7BD" w14:textId="683A2D97" w:rsidR="004946E6" w:rsidRDefault="007459EC" w:rsidP="00EA47FA">
            <w:pPr>
              <w:pStyle w:val="Paragraphedeliste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</w:pPr>
            <w:r w:rsidRPr="003A5059"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>Equipe du projet NDC</w:t>
            </w:r>
            <w:r w:rsidR="00934700"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>-IKI</w:t>
            </w:r>
          </w:p>
          <w:p w14:paraId="15E26FB6" w14:textId="3AEA0952" w:rsidR="007459EC" w:rsidRPr="007459EC" w:rsidRDefault="007459EC" w:rsidP="0074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7459EC">
              <w:rPr>
                <w:rFonts w:asciiTheme="minorBidi" w:eastAsia="Times New Roman" w:hAnsiTheme="minorBidi" w:cstheme="minorBidi"/>
              </w:rPr>
              <w:t>Modérat</w:t>
            </w:r>
            <w:r w:rsidR="00B26A9D">
              <w:rPr>
                <w:rFonts w:asciiTheme="minorBidi" w:eastAsia="Times New Roman" w:hAnsiTheme="minorBidi" w:cstheme="minorBidi"/>
              </w:rPr>
              <w:t>ion</w:t>
            </w:r>
            <w:r w:rsidRPr="007459EC">
              <w:rPr>
                <w:rFonts w:asciiTheme="minorBidi" w:eastAsia="Times New Roman" w:hAnsiTheme="minorBidi" w:cstheme="minorBidi"/>
              </w:rPr>
              <w:t> :</w:t>
            </w:r>
            <w:r>
              <w:rPr>
                <w:rFonts w:asciiTheme="minorBidi" w:eastAsia="Times New Roman" w:hAnsiTheme="minorBidi" w:cstheme="minorBidi"/>
              </w:rPr>
              <w:t xml:space="preserve"> </w:t>
            </w:r>
            <w:r w:rsidR="00AF40BB">
              <w:rPr>
                <w:rFonts w:asciiTheme="minorBidi" w:eastAsia="Times New Roman" w:hAnsiTheme="minorBidi" w:cstheme="minorBidi"/>
              </w:rPr>
              <w:t xml:space="preserve">Mr </w:t>
            </w:r>
            <w:r w:rsidRPr="007459EC">
              <w:rPr>
                <w:rFonts w:asciiTheme="minorBidi" w:eastAsia="Times New Roman" w:hAnsiTheme="minorBidi" w:cstheme="minorBidi"/>
                <w:b/>
                <w:bCs/>
              </w:rPr>
              <w:t>Mohamed Zmerli</w:t>
            </w:r>
          </w:p>
        </w:tc>
      </w:tr>
      <w:tr w:rsidR="00D663C7" w:rsidRPr="003A5059" w14:paraId="3F3B683C" w14:textId="77777777" w:rsidTr="5E5C118A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12C2DBBF" w14:textId="112914F0" w:rsidR="00D663C7" w:rsidRPr="00866C5A" w:rsidRDefault="00023244" w:rsidP="7A873791">
            <w:pPr>
              <w:spacing w:after="0" w:line="360" w:lineRule="auto"/>
              <w:jc w:val="both"/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</w:pPr>
            <w:r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1</w:t>
            </w:r>
            <w:r w:rsidR="007459EC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1</w:t>
            </w:r>
            <w:r w:rsidR="78BC0676"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h</w:t>
            </w:r>
            <w:r w:rsidR="00865771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40</w:t>
            </w:r>
            <w:r w:rsidR="78BC0676"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-</w:t>
            </w:r>
            <w:r w:rsidR="6BB023ED"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1</w:t>
            </w:r>
            <w:r w:rsidR="00865771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2</w:t>
            </w:r>
            <w:r w:rsidR="78BC0676"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h</w:t>
            </w:r>
            <w:r w:rsidR="005B5CAD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00</w:t>
            </w:r>
          </w:p>
        </w:tc>
        <w:tc>
          <w:tcPr>
            <w:tcW w:w="2281" w:type="pct"/>
          </w:tcPr>
          <w:p w14:paraId="5874FC03" w14:textId="2AF191D4" w:rsidR="00CA4979" w:rsidRPr="003A5059" w:rsidRDefault="0007605C" w:rsidP="5E5C118A">
            <w:pPr>
              <w:pStyle w:val="Paragraphedeliste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lang w:eastAsia="fr-FR"/>
              </w:rPr>
              <w:t xml:space="preserve">Capitalisation des résultats du projet NDC-IKI </w:t>
            </w:r>
          </w:p>
        </w:tc>
        <w:tc>
          <w:tcPr>
            <w:tcW w:w="1764" w:type="pct"/>
          </w:tcPr>
          <w:p w14:paraId="1AF4DFD3" w14:textId="36F90F32" w:rsidR="00D663C7" w:rsidRPr="003A5059" w:rsidRDefault="00AF40BB" w:rsidP="42A54B8A">
            <w:pPr>
              <w:pStyle w:val="Paragraphedeliste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 xml:space="preserve">Mme </w:t>
            </w:r>
            <w:r w:rsidR="384DF317" w:rsidRPr="42A54B8A"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>Inga Zachow</w:t>
            </w:r>
          </w:p>
        </w:tc>
      </w:tr>
      <w:tr w:rsidR="00D663C7" w:rsidRPr="003A5059" w14:paraId="05DB9CBD" w14:textId="77777777" w:rsidTr="5E5C118A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651AA3AE" w14:textId="6F65124C" w:rsidR="00D663C7" w:rsidRPr="00866C5A" w:rsidRDefault="00023244" w:rsidP="7A873791">
            <w:pPr>
              <w:spacing w:after="0" w:line="360" w:lineRule="auto"/>
              <w:jc w:val="both"/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</w:pPr>
            <w:r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1</w:t>
            </w:r>
            <w:r w:rsidR="00865771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2</w:t>
            </w:r>
            <w:r w:rsidR="78BC0676"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h</w:t>
            </w:r>
            <w:r w:rsidR="005B5CAD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00</w:t>
            </w:r>
            <w:r w:rsidR="78BC0676"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-1</w:t>
            </w:r>
            <w:r w:rsidR="00865771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2</w:t>
            </w:r>
            <w:r w:rsidR="78BC0676"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h</w:t>
            </w:r>
            <w:r w:rsidR="00865771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20</w:t>
            </w:r>
          </w:p>
        </w:tc>
        <w:tc>
          <w:tcPr>
            <w:tcW w:w="2281" w:type="pct"/>
          </w:tcPr>
          <w:p w14:paraId="4A063AE7" w14:textId="4A4AE37E" w:rsidR="00C81ABC" w:rsidRPr="003A5059" w:rsidRDefault="00D663C7" w:rsidP="0007605C">
            <w:pPr>
              <w:pStyle w:val="Paragraphedeliste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fr-FR"/>
              </w:rPr>
            </w:pPr>
            <w:r w:rsidRPr="003A5059">
              <w:rPr>
                <w:rFonts w:asciiTheme="minorBidi" w:eastAsia="Times New Roman" w:hAnsiTheme="minorBidi" w:cstheme="minorBidi"/>
                <w:lang w:eastAsia="fr-FR"/>
              </w:rPr>
              <w:t>Echange et débat</w:t>
            </w:r>
            <w:r w:rsidR="003A5059" w:rsidRPr="003A5059">
              <w:rPr>
                <w:rFonts w:asciiTheme="minorBidi" w:eastAsia="Times New Roman" w:hAnsiTheme="minorBidi" w:cstheme="minorBidi"/>
                <w:lang w:eastAsia="fr-FR"/>
              </w:rPr>
              <w:t xml:space="preserve"> : </w:t>
            </w:r>
            <w:r w:rsidR="00C81ABC" w:rsidRPr="00C81ABC">
              <w:rPr>
                <w:rFonts w:asciiTheme="minorBidi" w:eastAsia="Times New Roman" w:hAnsiTheme="minorBidi" w:cstheme="minorBidi"/>
                <w:lang w:eastAsia="fr-FR"/>
              </w:rPr>
              <w:t xml:space="preserve">recommandations pour </w:t>
            </w:r>
            <w:r w:rsidR="001E3161">
              <w:rPr>
                <w:rFonts w:asciiTheme="minorBidi" w:eastAsia="Times New Roman" w:hAnsiTheme="minorBidi" w:cstheme="minorBidi"/>
                <w:lang w:eastAsia="fr-FR"/>
              </w:rPr>
              <w:t xml:space="preserve">accélérer </w:t>
            </w:r>
            <w:r w:rsidR="001E3161" w:rsidRPr="00C81ABC">
              <w:rPr>
                <w:rFonts w:asciiTheme="minorBidi" w:eastAsia="Times New Roman" w:hAnsiTheme="minorBidi" w:cstheme="minorBidi"/>
                <w:lang w:eastAsia="fr-FR"/>
              </w:rPr>
              <w:t>la</w:t>
            </w:r>
            <w:r w:rsidR="003A5059" w:rsidRPr="003A5059">
              <w:rPr>
                <w:rFonts w:asciiTheme="minorBidi" w:eastAsia="Times New Roman" w:hAnsiTheme="minorBidi" w:cstheme="minorBidi"/>
                <w:lang w:eastAsia="fr-FR"/>
              </w:rPr>
              <w:t xml:space="preserve"> </w:t>
            </w:r>
            <w:r w:rsidR="00C81ABC">
              <w:rPr>
                <w:rFonts w:asciiTheme="minorBidi" w:eastAsia="Times New Roman" w:hAnsiTheme="minorBidi" w:cstheme="minorBidi"/>
                <w:lang w:eastAsia="fr-FR"/>
              </w:rPr>
              <w:t xml:space="preserve">finalisation des activités du </w:t>
            </w:r>
            <w:r w:rsidR="00B10371">
              <w:rPr>
                <w:rFonts w:asciiTheme="minorBidi" w:eastAsia="Times New Roman" w:hAnsiTheme="minorBidi" w:cstheme="minorBidi"/>
                <w:lang w:eastAsia="fr-FR"/>
              </w:rPr>
              <w:t xml:space="preserve">projet </w:t>
            </w:r>
          </w:p>
        </w:tc>
        <w:tc>
          <w:tcPr>
            <w:tcW w:w="1764" w:type="pct"/>
          </w:tcPr>
          <w:p w14:paraId="6C0E90F3" w14:textId="3E0A92A3" w:rsidR="00D663C7" w:rsidRPr="003A5059" w:rsidRDefault="007459EC" w:rsidP="00EA47FA">
            <w:pPr>
              <w:pStyle w:val="Paragraphedeliste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</w:pPr>
            <w:r w:rsidRPr="007459EC">
              <w:rPr>
                <w:rFonts w:asciiTheme="minorBidi" w:eastAsia="Times New Roman" w:hAnsiTheme="minorBidi" w:cstheme="minorBidi"/>
              </w:rPr>
              <w:t>Modérat</w:t>
            </w:r>
            <w:r w:rsidR="00B26A9D">
              <w:rPr>
                <w:rFonts w:asciiTheme="minorBidi" w:eastAsia="Times New Roman" w:hAnsiTheme="minorBidi" w:cstheme="minorBidi"/>
              </w:rPr>
              <w:t>ion</w:t>
            </w:r>
            <w:r w:rsidRPr="007459EC">
              <w:rPr>
                <w:rFonts w:asciiTheme="minorBidi" w:eastAsia="Times New Roman" w:hAnsiTheme="minorBidi" w:cstheme="minorBidi"/>
              </w:rPr>
              <w:t> :</w:t>
            </w:r>
            <w:r>
              <w:rPr>
                <w:rFonts w:asciiTheme="minorBidi" w:eastAsia="Times New Roman" w:hAnsiTheme="minorBidi" w:cstheme="minorBidi"/>
              </w:rPr>
              <w:t xml:space="preserve"> </w:t>
            </w:r>
            <w:r w:rsidR="00AF40BB">
              <w:rPr>
                <w:rFonts w:asciiTheme="minorBidi" w:eastAsia="Times New Roman" w:hAnsiTheme="minorBidi" w:cstheme="minorBidi"/>
              </w:rPr>
              <w:t xml:space="preserve">Mr </w:t>
            </w:r>
            <w:r w:rsidRPr="007459EC">
              <w:rPr>
                <w:rFonts w:asciiTheme="minorBidi" w:eastAsia="Times New Roman" w:hAnsiTheme="minorBidi" w:cstheme="minorBidi"/>
                <w:b/>
                <w:bCs/>
              </w:rPr>
              <w:t>Mohamed Zmerli</w:t>
            </w:r>
          </w:p>
        </w:tc>
      </w:tr>
      <w:tr w:rsidR="00991493" w:rsidRPr="003A5059" w14:paraId="5D51B6C0" w14:textId="77777777" w:rsidTr="5E5C118A">
        <w:trPr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5518A5D9" w14:textId="77777777" w:rsidR="00991493" w:rsidRPr="00866C5A" w:rsidRDefault="00991493" w:rsidP="67795D5A">
            <w:pPr>
              <w:spacing w:after="0" w:line="360" w:lineRule="auto"/>
              <w:jc w:val="both"/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</w:pPr>
            <w:r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1</w:t>
            </w:r>
            <w:r w:rsidR="00865771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2</w:t>
            </w:r>
            <w:r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h</w:t>
            </w:r>
            <w:r w:rsidR="00865771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2</w:t>
            </w:r>
            <w:r w:rsidR="007459EC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0</w:t>
            </w:r>
            <w:r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-1</w:t>
            </w:r>
            <w:r w:rsidR="00574ABC" w:rsidRPr="00866C5A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2</w:t>
            </w:r>
            <w:r w:rsidR="00865771">
              <w:rPr>
                <w:rFonts w:asciiTheme="minorBidi" w:eastAsia="Times New Roman" w:hAnsiTheme="minorBidi" w:cstheme="minorBidi"/>
                <w:b w:val="0"/>
                <w:bCs w:val="0"/>
                <w:color w:val="C00000"/>
                <w:lang w:eastAsia="fr-FR"/>
              </w:rPr>
              <w:t>h30</w:t>
            </w:r>
          </w:p>
        </w:tc>
        <w:tc>
          <w:tcPr>
            <w:tcW w:w="2281" w:type="pct"/>
          </w:tcPr>
          <w:p w14:paraId="2D9F4F99" w14:textId="77777777" w:rsidR="00991493" w:rsidRPr="003A5059" w:rsidRDefault="00991493" w:rsidP="00574ABC">
            <w:pPr>
              <w:pStyle w:val="Paragraphedeliste"/>
              <w:numPr>
                <w:ilvl w:val="0"/>
                <w:numId w:val="21"/>
              </w:num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Cs/>
                <w:lang w:eastAsia="fr-FR"/>
              </w:rPr>
            </w:pPr>
            <w:r w:rsidRPr="003A5059">
              <w:rPr>
                <w:rFonts w:asciiTheme="minorBidi" w:eastAsia="Times New Roman" w:hAnsiTheme="minorBidi" w:cstheme="minorBidi"/>
                <w:bCs/>
                <w:lang w:eastAsia="fr-FR"/>
              </w:rPr>
              <w:t>Synthèse et prochaines étapes</w:t>
            </w:r>
          </w:p>
          <w:p w14:paraId="53BD6B49" w14:textId="77777777" w:rsidR="00991493" w:rsidRPr="003A5059" w:rsidRDefault="00991493" w:rsidP="00574ABC">
            <w:pPr>
              <w:pStyle w:val="Paragraphedeliste"/>
              <w:numPr>
                <w:ilvl w:val="0"/>
                <w:numId w:val="21"/>
              </w:numPr>
              <w:spacing w:after="0" w:line="36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Cs/>
                <w:lang w:eastAsia="fr-FR"/>
              </w:rPr>
            </w:pPr>
            <w:r w:rsidRPr="003A5059">
              <w:rPr>
                <w:rFonts w:asciiTheme="minorBidi" w:eastAsia="Times New Roman" w:hAnsiTheme="minorBidi" w:cstheme="minorBidi"/>
                <w:bCs/>
                <w:lang w:eastAsia="fr-FR"/>
              </w:rPr>
              <w:t xml:space="preserve">Clôture de </w:t>
            </w:r>
            <w:r w:rsidR="003D2766" w:rsidRPr="003A5059">
              <w:rPr>
                <w:rFonts w:asciiTheme="minorBidi" w:eastAsia="Times New Roman" w:hAnsiTheme="minorBidi" w:cstheme="minorBidi"/>
                <w:bCs/>
                <w:lang w:eastAsia="fr-FR"/>
              </w:rPr>
              <w:t>la réunion</w:t>
            </w:r>
          </w:p>
        </w:tc>
        <w:tc>
          <w:tcPr>
            <w:tcW w:w="1764" w:type="pct"/>
          </w:tcPr>
          <w:p w14:paraId="7E8AE044" w14:textId="7E1D5EF7" w:rsidR="007740F6" w:rsidRDefault="00F14D28" w:rsidP="00CA4979">
            <w:pPr>
              <w:pStyle w:val="Paragraphedeliste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 xml:space="preserve">Mr Mohamed Zmerli </w:t>
            </w:r>
          </w:p>
          <w:p w14:paraId="24C9AD08" w14:textId="18A1496F" w:rsidR="00CA4979" w:rsidRPr="003A5059" w:rsidRDefault="00AF40BB" w:rsidP="00CA4979">
            <w:pPr>
              <w:pStyle w:val="Paragraphedeliste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 xml:space="preserve">Mme </w:t>
            </w:r>
            <w:r w:rsidR="00CA4979" w:rsidRPr="003A5059"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>Inga Zachow</w:t>
            </w:r>
          </w:p>
          <w:p w14:paraId="67FFD9C1" w14:textId="3AFF6B6A" w:rsidR="00991493" w:rsidRPr="003A5059" w:rsidRDefault="00AF40BB" w:rsidP="00F16EAB">
            <w:pPr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 xml:space="preserve">Mme </w:t>
            </w:r>
            <w:r w:rsidR="00CA4979" w:rsidRPr="003A5059">
              <w:rPr>
                <w:rFonts w:asciiTheme="minorBidi" w:eastAsia="Times New Roman" w:hAnsiTheme="minorBidi" w:cstheme="minorBidi"/>
                <w:b/>
                <w:bCs/>
                <w:lang w:eastAsia="fr-FR"/>
              </w:rPr>
              <w:t>Afef Jaafer</w:t>
            </w:r>
          </w:p>
        </w:tc>
      </w:tr>
    </w:tbl>
    <w:p w14:paraId="22DCC456" w14:textId="77777777" w:rsidR="002740F2" w:rsidRPr="003A5059" w:rsidRDefault="00936DD8" w:rsidP="00AE741C">
      <w:pPr>
        <w:spacing w:before="120" w:after="120" w:line="360" w:lineRule="auto"/>
        <w:jc w:val="both"/>
        <w:rPr>
          <w:rFonts w:asciiTheme="minorBidi" w:hAnsiTheme="minorBidi" w:cstheme="minorBidi"/>
        </w:rPr>
      </w:pPr>
      <w:r w:rsidRPr="003A5059">
        <w:rPr>
          <w:rFonts w:asciiTheme="minorBidi" w:hAnsiTheme="minorBidi" w:cstheme="minorBidi"/>
        </w:rPr>
        <w:tab/>
      </w:r>
    </w:p>
    <w:sectPr w:rsidR="002740F2" w:rsidRPr="003A5059" w:rsidSect="0041230A">
      <w:headerReference w:type="default" r:id="rId11"/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67632" w14:textId="77777777" w:rsidR="00090714" w:rsidRDefault="00090714" w:rsidP="007E1EA8">
      <w:pPr>
        <w:spacing w:after="0" w:line="240" w:lineRule="auto"/>
      </w:pPr>
      <w:r>
        <w:separator/>
      </w:r>
    </w:p>
  </w:endnote>
  <w:endnote w:type="continuationSeparator" w:id="0">
    <w:p w14:paraId="0D02C4B5" w14:textId="77777777" w:rsidR="00090714" w:rsidRDefault="00090714" w:rsidP="007E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CB326" w14:textId="0EF83E87" w:rsidR="007E1EA8" w:rsidRDefault="007E1EA8">
    <w:pPr>
      <w:pStyle w:val="Pieddepage"/>
      <w:jc w:val="right"/>
    </w:pP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="0026445D" w:rsidRPr="0026445D">
      <w:rPr>
        <w:noProof/>
      </w:rPr>
      <w:t>3</w:t>
    </w:r>
    <w:r>
      <w:rPr>
        <w:color w:val="2B579A"/>
        <w:shd w:val="clear" w:color="auto" w:fill="E6E6E6"/>
      </w:rPr>
      <w:fldChar w:fldCharType="end"/>
    </w:r>
  </w:p>
  <w:p w14:paraId="6A2182C2" w14:textId="77777777" w:rsidR="007E1EA8" w:rsidRDefault="007E1E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03478" w14:textId="77777777" w:rsidR="00090714" w:rsidRDefault="00090714" w:rsidP="007E1EA8">
      <w:pPr>
        <w:spacing w:after="0" w:line="240" w:lineRule="auto"/>
      </w:pPr>
      <w:r>
        <w:separator/>
      </w:r>
    </w:p>
  </w:footnote>
  <w:footnote w:type="continuationSeparator" w:id="0">
    <w:p w14:paraId="2535923D" w14:textId="77777777" w:rsidR="00090714" w:rsidRDefault="00090714" w:rsidP="007E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41FC2" w14:textId="0D74D5D8" w:rsidR="007E1EA8" w:rsidRDefault="00E85D04">
    <w:pPr>
      <w:pStyle w:val="En-tte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27D7FC7C" wp14:editId="73586210">
          <wp:simplePos x="0" y="0"/>
          <wp:positionH relativeFrom="column">
            <wp:posOffset>-710565</wp:posOffset>
          </wp:positionH>
          <wp:positionV relativeFrom="paragraph">
            <wp:posOffset>-364490</wp:posOffset>
          </wp:positionV>
          <wp:extent cx="2400300" cy="847090"/>
          <wp:effectExtent l="0" t="0" r="0" b="0"/>
          <wp:wrapTight wrapText="bothSides">
            <wp:wrapPolygon edited="0">
              <wp:start x="0" y="0"/>
              <wp:lineTo x="0" y="20888"/>
              <wp:lineTo x="21429" y="20888"/>
              <wp:lineTo x="21429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92"/>
                  <a:stretch/>
                </pic:blipFill>
                <pic:spPr bwMode="auto">
                  <a:xfrm>
                    <a:off x="0" y="0"/>
                    <a:ext cx="240030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ACB">
      <w:rPr>
        <w:noProof/>
        <w:lang w:val="en-US"/>
      </w:rPr>
      <w:drawing>
        <wp:anchor distT="0" distB="0" distL="114300" distR="114300" simplePos="0" relativeHeight="251663872" behindDoc="1" locked="0" layoutInCell="1" allowOverlap="1" wp14:anchorId="79133BA2" wp14:editId="4C664345">
          <wp:simplePos x="0" y="0"/>
          <wp:positionH relativeFrom="column">
            <wp:posOffset>1689100</wp:posOffset>
          </wp:positionH>
          <wp:positionV relativeFrom="paragraph">
            <wp:posOffset>-362585</wp:posOffset>
          </wp:positionV>
          <wp:extent cx="1692275" cy="662305"/>
          <wp:effectExtent l="0" t="0" r="3175" b="4445"/>
          <wp:wrapTight wrapText="bothSides">
            <wp:wrapPolygon edited="0">
              <wp:start x="0" y="0"/>
              <wp:lineTo x="0" y="21124"/>
              <wp:lineTo x="21397" y="21124"/>
              <wp:lineTo x="21397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05" b="15186"/>
                  <a:stretch/>
                </pic:blipFill>
                <pic:spPr bwMode="auto">
                  <a:xfrm>
                    <a:off x="0" y="0"/>
                    <a:ext cx="169227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ACB">
      <w:rPr>
        <w:noProof/>
        <w:lang w:val="en-US"/>
      </w:rPr>
      <w:drawing>
        <wp:anchor distT="0" distB="0" distL="114300" distR="114300" simplePos="0" relativeHeight="251662848" behindDoc="1" locked="0" layoutInCell="1" allowOverlap="1" wp14:anchorId="60C29151" wp14:editId="577DAD33">
          <wp:simplePos x="0" y="0"/>
          <wp:positionH relativeFrom="column">
            <wp:posOffset>3498850</wp:posOffset>
          </wp:positionH>
          <wp:positionV relativeFrom="paragraph">
            <wp:posOffset>-270510</wp:posOffset>
          </wp:positionV>
          <wp:extent cx="1476375" cy="509905"/>
          <wp:effectExtent l="0" t="0" r="9525" b="4445"/>
          <wp:wrapTight wrapText="bothSides">
            <wp:wrapPolygon edited="0">
              <wp:start x="0" y="0"/>
              <wp:lineTo x="0" y="20174"/>
              <wp:lineTo x="14772" y="20981"/>
              <wp:lineTo x="21461" y="20981"/>
              <wp:lineTo x="21461" y="4842"/>
              <wp:lineTo x="20903" y="4035"/>
              <wp:lineTo x="15050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13"/>
                  <a:stretch/>
                </pic:blipFill>
                <pic:spPr bwMode="auto">
                  <a:xfrm>
                    <a:off x="0" y="0"/>
                    <a:ext cx="147637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9776" behindDoc="1" locked="0" layoutInCell="1" allowOverlap="1" wp14:anchorId="62987B98" wp14:editId="4A77985B">
          <wp:simplePos x="0" y="0"/>
          <wp:positionH relativeFrom="column">
            <wp:posOffset>5361305</wp:posOffset>
          </wp:positionH>
          <wp:positionV relativeFrom="paragraph">
            <wp:posOffset>-286385</wp:posOffset>
          </wp:positionV>
          <wp:extent cx="1170305" cy="588010"/>
          <wp:effectExtent l="0" t="0" r="0" b="2540"/>
          <wp:wrapTight wrapText="bothSides">
            <wp:wrapPolygon edited="0">
              <wp:start x="0" y="0"/>
              <wp:lineTo x="0" y="20994"/>
              <wp:lineTo x="21096" y="20994"/>
              <wp:lineTo x="2109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E1350CC"/>
    <w:multiLevelType w:val="hybridMultilevel"/>
    <w:tmpl w:val="2DC071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DB300A"/>
    <w:multiLevelType w:val="hybridMultilevel"/>
    <w:tmpl w:val="7EDDC7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8A4B1C"/>
    <w:multiLevelType w:val="hybridMultilevel"/>
    <w:tmpl w:val="8E1A086A"/>
    <w:lvl w:ilvl="0" w:tplc="45AAFB6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23426"/>
    <w:multiLevelType w:val="hybridMultilevel"/>
    <w:tmpl w:val="B41AF14A"/>
    <w:lvl w:ilvl="0" w:tplc="BF56CA1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4343E7"/>
    <w:multiLevelType w:val="hybridMultilevel"/>
    <w:tmpl w:val="894CAE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763AFD"/>
    <w:multiLevelType w:val="hybridMultilevel"/>
    <w:tmpl w:val="8A78A2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8F605D"/>
    <w:multiLevelType w:val="hybridMultilevel"/>
    <w:tmpl w:val="48541D9A"/>
    <w:lvl w:ilvl="0" w:tplc="1F3A7A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70434"/>
    <w:multiLevelType w:val="hybridMultilevel"/>
    <w:tmpl w:val="E3280EB6"/>
    <w:lvl w:ilvl="0" w:tplc="45AAFB6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42F65"/>
    <w:multiLevelType w:val="hybridMultilevel"/>
    <w:tmpl w:val="DDD4A4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308B2"/>
    <w:multiLevelType w:val="hybridMultilevel"/>
    <w:tmpl w:val="8A16E33A"/>
    <w:lvl w:ilvl="0" w:tplc="45AAFB66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0BB0946"/>
    <w:multiLevelType w:val="hybridMultilevel"/>
    <w:tmpl w:val="3ED62C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5346E"/>
    <w:multiLevelType w:val="hybridMultilevel"/>
    <w:tmpl w:val="173EE4EA"/>
    <w:lvl w:ilvl="0" w:tplc="F26005C2">
      <w:start w:val="70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89594D"/>
    <w:multiLevelType w:val="hybridMultilevel"/>
    <w:tmpl w:val="9618A7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670F51"/>
    <w:multiLevelType w:val="hybridMultilevel"/>
    <w:tmpl w:val="29309AD8"/>
    <w:lvl w:ilvl="0" w:tplc="31E8DF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612FE"/>
    <w:multiLevelType w:val="hybridMultilevel"/>
    <w:tmpl w:val="90FA35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65C32"/>
    <w:multiLevelType w:val="hybridMultilevel"/>
    <w:tmpl w:val="4B36E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A78C3"/>
    <w:multiLevelType w:val="hybridMultilevel"/>
    <w:tmpl w:val="915E51A2"/>
    <w:lvl w:ilvl="0" w:tplc="F26005C2">
      <w:start w:val="70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0967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3554C"/>
    <w:multiLevelType w:val="hybridMultilevel"/>
    <w:tmpl w:val="178482A0"/>
    <w:lvl w:ilvl="0" w:tplc="F26005C2">
      <w:start w:val="70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C124C4"/>
    <w:multiLevelType w:val="hybridMultilevel"/>
    <w:tmpl w:val="41F384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AE07040"/>
    <w:multiLevelType w:val="hybridMultilevel"/>
    <w:tmpl w:val="2E5A97C6"/>
    <w:lvl w:ilvl="0" w:tplc="F26005C2">
      <w:start w:val="70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82F6C"/>
    <w:multiLevelType w:val="hybridMultilevel"/>
    <w:tmpl w:val="05828A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E50B3"/>
    <w:multiLevelType w:val="hybridMultilevel"/>
    <w:tmpl w:val="D088971E"/>
    <w:lvl w:ilvl="0" w:tplc="AC188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14"/>
  </w:num>
  <w:num w:numId="11">
    <w:abstractNumId w:val="20"/>
  </w:num>
  <w:num w:numId="12">
    <w:abstractNumId w:val="18"/>
  </w:num>
  <w:num w:numId="13">
    <w:abstractNumId w:val="1"/>
  </w:num>
  <w:num w:numId="14">
    <w:abstractNumId w:val="19"/>
  </w:num>
  <w:num w:numId="15">
    <w:abstractNumId w:val="16"/>
  </w:num>
  <w:num w:numId="16">
    <w:abstractNumId w:val="17"/>
  </w:num>
  <w:num w:numId="17">
    <w:abstractNumId w:val="21"/>
  </w:num>
  <w:num w:numId="18">
    <w:abstractNumId w:val="11"/>
  </w:num>
  <w:num w:numId="19">
    <w:abstractNumId w:val="19"/>
  </w:num>
  <w:num w:numId="20">
    <w:abstractNumId w:val="9"/>
  </w:num>
  <w:num w:numId="21">
    <w:abstractNumId w:val="3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A8"/>
    <w:rsid w:val="00005B83"/>
    <w:rsid w:val="00010618"/>
    <w:rsid w:val="000165D1"/>
    <w:rsid w:val="00023244"/>
    <w:rsid w:val="00035753"/>
    <w:rsid w:val="00063863"/>
    <w:rsid w:val="0007007E"/>
    <w:rsid w:val="0007605C"/>
    <w:rsid w:val="000814D5"/>
    <w:rsid w:val="000879D2"/>
    <w:rsid w:val="00090714"/>
    <w:rsid w:val="00090DD0"/>
    <w:rsid w:val="00096E69"/>
    <w:rsid w:val="000A07F5"/>
    <w:rsid w:val="000A4F53"/>
    <w:rsid w:val="000C42B2"/>
    <w:rsid w:val="000E061F"/>
    <w:rsid w:val="000E2EB4"/>
    <w:rsid w:val="000F3403"/>
    <w:rsid w:val="000F3727"/>
    <w:rsid w:val="000F4664"/>
    <w:rsid w:val="00106790"/>
    <w:rsid w:val="001279DA"/>
    <w:rsid w:val="00136A37"/>
    <w:rsid w:val="00137F90"/>
    <w:rsid w:val="001552AB"/>
    <w:rsid w:val="00170E0C"/>
    <w:rsid w:val="001805AF"/>
    <w:rsid w:val="00193354"/>
    <w:rsid w:val="00193393"/>
    <w:rsid w:val="001A363D"/>
    <w:rsid w:val="001A44D8"/>
    <w:rsid w:val="001C1159"/>
    <w:rsid w:val="001D0E82"/>
    <w:rsid w:val="001E3161"/>
    <w:rsid w:val="001E7228"/>
    <w:rsid w:val="001F31BA"/>
    <w:rsid w:val="001F56C1"/>
    <w:rsid w:val="001F68E8"/>
    <w:rsid w:val="0023238E"/>
    <w:rsid w:val="00237DFF"/>
    <w:rsid w:val="00246572"/>
    <w:rsid w:val="00257DCB"/>
    <w:rsid w:val="00262ADF"/>
    <w:rsid w:val="0026445D"/>
    <w:rsid w:val="002740F2"/>
    <w:rsid w:val="002923BD"/>
    <w:rsid w:val="00294213"/>
    <w:rsid w:val="002B6F07"/>
    <w:rsid w:val="002C216A"/>
    <w:rsid w:val="002E05E4"/>
    <w:rsid w:val="0031694D"/>
    <w:rsid w:val="00333068"/>
    <w:rsid w:val="00341345"/>
    <w:rsid w:val="00360B37"/>
    <w:rsid w:val="00363B5E"/>
    <w:rsid w:val="0038482E"/>
    <w:rsid w:val="00385C11"/>
    <w:rsid w:val="003A5059"/>
    <w:rsid w:val="003C1844"/>
    <w:rsid w:val="003C25F1"/>
    <w:rsid w:val="003D2766"/>
    <w:rsid w:val="003D67E0"/>
    <w:rsid w:val="004061E4"/>
    <w:rsid w:val="00410840"/>
    <w:rsid w:val="0041230A"/>
    <w:rsid w:val="00416525"/>
    <w:rsid w:val="004256A2"/>
    <w:rsid w:val="00426A82"/>
    <w:rsid w:val="0043050B"/>
    <w:rsid w:val="004310A7"/>
    <w:rsid w:val="00433725"/>
    <w:rsid w:val="004443BA"/>
    <w:rsid w:val="00451976"/>
    <w:rsid w:val="00451F88"/>
    <w:rsid w:val="0045736B"/>
    <w:rsid w:val="004770D0"/>
    <w:rsid w:val="00491803"/>
    <w:rsid w:val="004946E6"/>
    <w:rsid w:val="004B0327"/>
    <w:rsid w:val="004B6F5B"/>
    <w:rsid w:val="004C6FC3"/>
    <w:rsid w:val="004D7932"/>
    <w:rsid w:val="005113BA"/>
    <w:rsid w:val="005215BE"/>
    <w:rsid w:val="0052265E"/>
    <w:rsid w:val="00525D57"/>
    <w:rsid w:val="00536746"/>
    <w:rsid w:val="00541853"/>
    <w:rsid w:val="005531A3"/>
    <w:rsid w:val="00556203"/>
    <w:rsid w:val="005612C5"/>
    <w:rsid w:val="00574ABC"/>
    <w:rsid w:val="00587C79"/>
    <w:rsid w:val="005A1E9D"/>
    <w:rsid w:val="005B5CAD"/>
    <w:rsid w:val="005C2B04"/>
    <w:rsid w:val="005C2E26"/>
    <w:rsid w:val="005F1A08"/>
    <w:rsid w:val="00605862"/>
    <w:rsid w:val="00611FD8"/>
    <w:rsid w:val="0061320F"/>
    <w:rsid w:val="00621003"/>
    <w:rsid w:val="00622E0D"/>
    <w:rsid w:val="00634DF6"/>
    <w:rsid w:val="006534E1"/>
    <w:rsid w:val="00655DF5"/>
    <w:rsid w:val="006729BD"/>
    <w:rsid w:val="00684AB5"/>
    <w:rsid w:val="00693CAC"/>
    <w:rsid w:val="00697671"/>
    <w:rsid w:val="006D050E"/>
    <w:rsid w:val="006F1D6C"/>
    <w:rsid w:val="006F36B3"/>
    <w:rsid w:val="00700C4B"/>
    <w:rsid w:val="00706C36"/>
    <w:rsid w:val="007161D5"/>
    <w:rsid w:val="00725412"/>
    <w:rsid w:val="007459EC"/>
    <w:rsid w:val="00747018"/>
    <w:rsid w:val="00754D9A"/>
    <w:rsid w:val="0075507C"/>
    <w:rsid w:val="00755AD8"/>
    <w:rsid w:val="007740F6"/>
    <w:rsid w:val="00774318"/>
    <w:rsid w:val="0077A043"/>
    <w:rsid w:val="00783944"/>
    <w:rsid w:val="00792229"/>
    <w:rsid w:val="007A230D"/>
    <w:rsid w:val="007A385A"/>
    <w:rsid w:val="007B5261"/>
    <w:rsid w:val="007E1EA8"/>
    <w:rsid w:val="007F35DC"/>
    <w:rsid w:val="00802D4C"/>
    <w:rsid w:val="008465AB"/>
    <w:rsid w:val="00861D41"/>
    <w:rsid w:val="00861DBB"/>
    <w:rsid w:val="0086329A"/>
    <w:rsid w:val="00865771"/>
    <w:rsid w:val="00866C5A"/>
    <w:rsid w:val="008712E9"/>
    <w:rsid w:val="008A2C2D"/>
    <w:rsid w:val="008B50AF"/>
    <w:rsid w:val="008F52EE"/>
    <w:rsid w:val="008F56F3"/>
    <w:rsid w:val="00912906"/>
    <w:rsid w:val="00934700"/>
    <w:rsid w:val="00935183"/>
    <w:rsid w:val="00936DD8"/>
    <w:rsid w:val="00944DAC"/>
    <w:rsid w:val="0094697B"/>
    <w:rsid w:val="00960707"/>
    <w:rsid w:val="009732A6"/>
    <w:rsid w:val="00980324"/>
    <w:rsid w:val="0098E8D1"/>
    <w:rsid w:val="0099008F"/>
    <w:rsid w:val="00991324"/>
    <w:rsid w:val="00991493"/>
    <w:rsid w:val="009B4549"/>
    <w:rsid w:val="009B6FA7"/>
    <w:rsid w:val="009C06AA"/>
    <w:rsid w:val="009C0A6F"/>
    <w:rsid w:val="009D0A5A"/>
    <w:rsid w:val="009D67D6"/>
    <w:rsid w:val="009E6AEC"/>
    <w:rsid w:val="009F2E81"/>
    <w:rsid w:val="009F3998"/>
    <w:rsid w:val="009F6F93"/>
    <w:rsid w:val="00A06194"/>
    <w:rsid w:val="00A1135A"/>
    <w:rsid w:val="00A136C4"/>
    <w:rsid w:val="00A13993"/>
    <w:rsid w:val="00A3198C"/>
    <w:rsid w:val="00A334B3"/>
    <w:rsid w:val="00A33968"/>
    <w:rsid w:val="00A406FC"/>
    <w:rsid w:val="00A456BA"/>
    <w:rsid w:val="00A56ACE"/>
    <w:rsid w:val="00A60BC5"/>
    <w:rsid w:val="00A65C8A"/>
    <w:rsid w:val="00A862DD"/>
    <w:rsid w:val="00AA0B7D"/>
    <w:rsid w:val="00AA2821"/>
    <w:rsid w:val="00AB0EA1"/>
    <w:rsid w:val="00AD078C"/>
    <w:rsid w:val="00AD411F"/>
    <w:rsid w:val="00AE09AF"/>
    <w:rsid w:val="00AE3721"/>
    <w:rsid w:val="00AE741C"/>
    <w:rsid w:val="00AF114A"/>
    <w:rsid w:val="00AF40BB"/>
    <w:rsid w:val="00AF64C4"/>
    <w:rsid w:val="00B027F2"/>
    <w:rsid w:val="00B04DC8"/>
    <w:rsid w:val="00B10371"/>
    <w:rsid w:val="00B111D7"/>
    <w:rsid w:val="00B2246B"/>
    <w:rsid w:val="00B22AEA"/>
    <w:rsid w:val="00B24F02"/>
    <w:rsid w:val="00B26A9D"/>
    <w:rsid w:val="00B41F2F"/>
    <w:rsid w:val="00B5251F"/>
    <w:rsid w:val="00B53D85"/>
    <w:rsid w:val="00B56DCB"/>
    <w:rsid w:val="00B637AF"/>
    <w:rsid w:val="00B85691"/>
    <w:rsid w:val="00B85C13"/>
    <w:rsid w:val="00B9240C"/>
    <w:rsid w:val="00B9519E"/>
    <w:rsid w:val="00BA27E9"/>
    <w:rsid w:val="00BA436D"/>
    <w:rsid w:val="00BB4A37"/>
    <w:rsid w:val="00BB4CCE"/>
    <w:rsid w:val="00BB50B7"/>
    <w:rsid w:val="00BC5CBC"/>
    <w:rsid w:val="00BD04B3"/>
    <w:rsid w:val="00BD3891"/>
    <w:rsid w:val="00BE20F3"/>
    <w:rsid w:val="00BE3333"/>
    <w:rsid w:val="00BF0957"/>
    <w:rsid w:val="00BF2950"/>
    <w:rsid w:val="00BF36DD"/>
    <w:rsid w:val="00C12A88"/>
    <w:rsid w:val="00C214F3"/>
    <w:rsid w:val="00C24D0B"/>
    <w:rsid w:val="00C34312"/>
    <w:rsid w:val="00C412A5"/>
    <w:rsid w:val="00C43186"/>
    <w:rsid w:val="00C55001"/>
    <w:rsid w:val="00C55191"/>
    <w:rsid w:val="00C56D76"/>
    <w:rsid w:val="00C64A40"/>
    <w:rsid w:val="00C72C79"/>
    <w:rsid w:val="00C81ABC"/>
    <w:rsid w:val="00CA4979"/>
    <w:rsid w:val="00CB7583"/>
    <w:rsid w:val="00CC15C2"/>
    <w:rsid w:val="00CD0776"/>
    <w:rsid w:val="00CF13B4"/>
    <w:rsid w:val="00D17EE6"/>
    <w:rsid w:val="00D663C7"/>
    <w:rsid w:val="00D745EF"/>
    <w:rsid w:val="00D82906"/>
    <w:rsid w:val="00D86CCF"/>
    <w:rsid w:val="00D95891"/>
    <w:rsid w:val="00DA06EA"/>
    <w:rsid w:val="00DA0FFF"/>
    <w:rsid w:val="00DA21C6"/>
    <w:rsid w:val="00DA2E94"/>
    <w:rsid w:val="00DB15C8"/>
    <w:rsid w:val="00DB2264"/>
    <w:rsid w:val="00DB4FFE"/>
    <w:rsid w:val="00DC190E"/>
    <w:rsid w:val="00DC3988"/>
    <w:rsid w:val="00DC74A9"/>
    <w:rsid w:val="00DD7517"/>
    <w:rsid w:val="00DD794E"/>
    <w:rsid w:val="00DE2C49"/>
    <w:rsid w:val="00DE2DC9"/>
    <w:rsid w:val="00DE2F9E"/>
    <w:rsid w:val="00DE73EB"/>
    <w:rsid w:val="00E07474"/>
    <w:rsid w:val="00E15427"/>
    <w:rsid w:val="00E25569"/>
    <w:rsid w:val="00E3416C"/>
    <w:rsid w:val="00E500AD"/>
    <w:rsid w:val="00E77342"/>
    <w:rsid w:val="00E85D04"/>
    <w:rsid w:val="00EA47FA"/>
    <w:rsid w:val="00EB29CA"/>
    <w:rsid w:val="00EC337B"/>
    <w:rsid w:val="00EC38F5"/>
    <w:rsid w:val="00F000BE"/>
    <w:rsid w:val="00F05A92"/>
    <w:rsid w:val="00F14D28"/>
    <w:rsid w:val="00F16A0F"/>
    <w:rsid w:val="00F16EAB"/>
    <w:rsid w:val="00F20498"/>
    <w:rsid w:val="00F20EC7"/>
    <w:rsid w:val="00F2539C"/>
    <w:rsid w:val="00F31D47"/>
    <w:rsid w:val="00F41691"/>
    <w:rsid w:val="00F43F42"/>
    <w:rsid w:val="00F56A65"/>
    <w:rsid w:val="00F77313"/>
    <w:rsid w:val="00F77A33"/>
    <w:rsid w:val="00F8053E"/>
    <w:rsid w:val="00F82533"/>
    <w:rsid w:val="00F865FD"/>
    <w:rsid w:val="00F90200"/>
    <w:rsid w:val="00FA2EAE"/>
    <w:rsid w:val="00FA5452"/>
    <w:rsid w:val="00FB1201"/>
    <w:rsid w:val="00FB15FE"/>
    <w:rsid w:val="00FC0EFD"/>
    <w:rsid w:val="00FC34D3"/>
    <w:rsid w:val="00FC4850"/>
    <w:rsid w:val="00FD70FF"/>
    <w:rsid w:val="00FE38B4"/>
    <w:rsid w:val="00FF13B4"/>
    <w:rsid w:val="023EA767"/>
    <w:rsid w:val="03675A1A"/>
    <w:rsid w:val="06ACB931"/>
    <w:rsid w:val="07123C1B"/>
    <w:rsid w:val="083F68DC"/>
    <w:rsid w:val="08564511"/>
    <w:rsid w:val="08ADE8EB"/>
    <w:rsid w:val="08D30466"/>
    <w:rsid w:val="09511597"/>
    <w:rsid w:val="0AE08BE3"/>
    <w:rsid w:val="0BEC5FEA"/>
    <w:rsid w:val="0E4C5486"/>
    <w:rsid w:val="100E121C"/>
    <w:rsid w:val="11337344"/>
    <w:rsid w:val="1425D6D5"/>
    <w:rsid w:val="144492C5"/>
    <w:rsid w:val="158E8391"/>
    <w:rsid w:val="15CE19F6"/>
    <w:rsid w:val="1822D5E2"/>
    <w:rsid w:val="18538A79"/>
    <w:rsid w:val="189EFBBE"/>
    <w:rsid w:val="18A6ABFB"/>
    <w:rsid w:val="197735CA"/>
    <w:rsid w:val="19AC76F6"/>
    <w:rsid w:val="1A4EA23F"/>
    <w:rsid w:val="1AE106B7"/>
    <w:rsid w:val="1BEA72A0"/>
    <w:rsid w:val="1CE85496"/>
    <w:rsid w:val="1D1C732F"/>
    <w:rsid w:val="1D864301"/>
    <w:rsid w:val="1DABB9F1"/>
    <w:rsid w:val="1DCB6BC6"/>
    <w:rsid w:val="1EE18B50"/>
    <w:rsid w:val="200DE8CF"/>
    <w:rsid w:val="204C4B0E"/>
    <w:rsid w:val="220A038B"/>
    <w:rsid w:val="234ED7DD"/>
    <w:rsid w:val="2399F73C"/>
    <w:rsid w:val="23A9502A"/>
    <w:rsid w:val="23E74D45"/>
    <w:rsid w:val="24449460"/>
    <w:rsid w:val="25C1FF33"/>
    <w:rsid w:val="26ABD8B6"/>
    <w:rsid w:val="27308317"/>
    <w:rsid w:val="28A75E4E"/>
    <w:rsid w:val="2A61B3E1"/>
    <w:rsid w:val="2A8C6CD2"/>
    <w:rsid w:val="3100AB20"/>
    <w:rsid w:val="3162CD62"/>
    <w:rsid w:val="33109A3D"/>
    <w:rsid w:val="349EA1BD"/>
    <w:rsid w:val="34A99860"/>
    <w:rsid w:val="357DD0F5"/>
    <w:rsid w:val="36280ABD"/>
    <w:rsid w:val="36D2C6D5"/>
    <w:rsid w:val="384DF317"/>
    <w:rsid w:val="3881A79F"/>
    <w:rsid w:val="38FA446E"/>
    <w:rsid w:val="3922C055"/>
    <w:rsid w:val="397740F6"/>
    <w:rsid w:val="3A13976D"/>
    <w:rsid w:val="3A1D7800"/>
    <w:rsid w:val="3C483013"/>
    <w:rsid w:val="3C8810A4"/>
    <w:rsid w:val="3E838BD7"/>
    <w:rsid w:val="3F300D27"/>
    <w:rsid w:val="3FB1847D"/>
    <w:rsid w:val="40D6D857"/>
    <w:rsid w:val="416FD17D"/>
    <w:rsid w:val="4289872C"/>
    <w:rsid w:val="42A54B8A"/>
    <w:rsid w:val="43281097"/>
    <w:rsid w:val="45045435"/>
    <w:rsid w:val="45C2E7E0"/>
    <w:rsid w:val="45C60D0C"/>
    <w:rsid w:val="46A4D246"/>
    <w:rsid w:val="46DEF8CC"/>
    <w:rsid w:val="499182A9"/>
    <w:rsid w:val="49CE5BE2"/>
    <w:rsid w:val="4AF7E728"/>
    <w:rsid w:val="4B9F24CA"/>
    <w:rsid w:val="4CA581E5"/>
    <w:rsid w:val="4CC6B24F"/>
    <w:rsid w:val="4DB77388"/>
    <w:rsid w:val="4E457709"/>
    <w:rsid w:val="4EEA6AF3"/>
    <w:rsid w:val="4F51C7F9"/>
    <w:rsid w:val="504130F4"/>
    <w:rsid w:val="5124FBC8"/>
    <w:rsid w:val="51692CEA"/>
    <w:rsid w:val="528968BB"/>
    <w:rsid w:val="52B5844D"/>
    <w:rsid w:val="56B33638"/>
    <w:rsid w:val="572D6827"/>
    <w:rsid w:val="581C1AFB"/>
    <w:rsid w:val="59270065"/>
    <w:rsid w:val="59B866A2"/>
    <w:rsid w:val="59E008A1"/>
    <w:rsid w:val="5A7C4CBC"/>
    <w:rsid w:val="5DF836F4"/>
    <w:rsid w:val="5E5C118A"/>
    <w:rsid w:val="5EF1303F"/>
    <w:rsid w:val="60F1828D"/>
    <w:rsid w:val="6121B25B"/>
    <w:rsid w:val="612FD7B6"/>
    <w:rsid w:val="624312BC"/>
    <w:rsid w:val="62F9F58A"/>
    <w:rsid w:val="64851932"/>
    <w:rsid w:val="654E6B1E"/>
    <w:rsid w:val="664DE715"/>
    <w:rsid w:val="67795D5A"/>
    <w:rsid w:val="68C537D6"/>
    <w:rsid w:val="68CA2059"/>
    <w:rsid w:val="696C5C9B"/>
    <w:rsid w:val="69E3F83B"/>
    <w:rsid w:val="6ADEA782"/>
    <w:rsid w:val="6AE01D0D"/>
    <w:rsid w:val="6B2BF1CB"/>
    <w:rsid w:val="6BB023ED"/>
    <w:rsid w:val="6DE22768"/>
    <w:rsid w:val="6DF10063"/>
    <w:rsid w:val="7045B976"/>
    <w:rsid w:val="73870971"/>
    <w:rsid w:val="73DD7C5A"/>
    <w:rsid w:val="75CCC702"/>
    <w:rsid w:val="76907489"/>
    <w:rsid w:val="769BD29D"/>
    <w:rsid w:val="76CCBD5C"/>
    <w:rsid w:val="78BC0676"/>
    <w:rsid w:val="79A01CE9"/>
    <w:rsid w:val="79D6A525"/>
    <w:rsid w:val="7A4CBDDE"/>
    <w:rsid w:val="7A82A3F5"/>
    <w:rsid w:val="7A873791"/>
    <w:rsid w:val="7C3329DA"/>
    <w:rsid w:val="7C777350"/>
    <w:rsid w:val="7CFFB148"/>
    <w:rsid w:val="7D03A743"/>
    <w:rsid w:val="7E738E0C"/>
    <w:rsid w:val="7ECD7DE0"/>
    <w:rsid w:val="7EF0FCCB"/>
    <w:rsid w:val="7F9EBDA6"/>
    <w:rsid w:val="7FC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D272E"/>
  <w15:chartTrackingRefBased/>
  <w15:docId w15:val="{CC533DF4-E6E7-4E9C-A938-37D04745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A8"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1EA8"/>
    <w:pPr>
      <w:keepNext/>
      <w:keepLines/>
      <w:spacing w:before="160" w:after="12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7E1EA8"/>
    <w:rPr>
      <w:rFonts w:ascii="Calibri Light" w:eastAsia="Times New Roman" w:hAnsi="Calibri Light" w:cs="Times New Roman"/>
      <w:color w:val="2F5496"/>
      <w:sz w:val="26"/>
      <w:szCs w:val="26"/>
      <w:lang w:val="en-US"/>
    </w:rPr>
  </w:style>
  <w:style w:type="paragraph" w:styleId="Paragraphedeliste">
    <w:name w:val="List Paragraph"/>
    <w:basedOn w:val="Normal"/>
    <w:uiPriority w:val="34"/>
    <w:qFormat/>
    <w:rsid w:val="007E1EA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1EA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E1EA8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7E1EA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E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EA8"/>
  </w:style>
  <w:style w:type="paragraph" w:styleId="Pieddepage">
    <w:name w:val="footer"/>
    <w:basedOn w:val="Normal"/>
    <w:link w:val="PieddepageCar"/>
    <w:uiPriority w:val="99"/>
    <w:unhideWhenUsed/>
    <w:rsid w:val="007E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EA8"/>
  </w:style>
  <w:style w:type="table" w:styleId="Grilledutableau">
    <w:name w:val="Table Grid"/>
    <w:basedOn w:val="TableauNormal"/>
    <w:uiPriority w:val="59"/>
    <w:rsid w:val="007E1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sinterligneCar">
    <w:name w:val="Sans interligne Car"/>
    <w:link w:val="Sansinterligne"/>
    <w:uiPriority w:val="1"/>
    <w:locked/>
    <w:rsid w:val="007E1EA8"/>
    <w:rPr>
      <w:rFonts w:ascii="Arial" w:eastAsia="Times New Roman" w:hAnsi="Arial" w:cs="Times New Roman"/>
      <w:szCs w:val="24"/>
      <w:lang w:val="en-GB"/>
    </w:rPr>
  </w:style>
  <w:style w:type="paragraph" w:styleId="Sansinterligne">
    <w:name w:val="No Spacing"/>
    <w:link w:val="SansinterligneCar"/>
    <w:uiPriority w:val="1"/>
    <w:qFormat/>
    <w:rsid w:val="007E1EA8"/>
    <w:pPr>
      <w:jc w:val="both"/>
    </w:pPr>
    <w:rPr>
      <w:rFonts w:ascii="Arial" w:eastAsia="Times New Roman" w:hAnsi="Arial" w:cs="Times New Roman"/>
      <w:sz w:val="22"/>
      <w:szCs w:val="24"/>
      <w:lang w:val="en-GB"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7E1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F56C1"/>
    <w:rPr>
      <w:rFonts w:ascii="Segoe UI" w:hAnsi="Segoe UI" w:cs="Segoe UI"/>
      <w:sz w:val="18"/>
      <w:szCs w:val="18"/>
      <w:lang w:eastAsia="en-US"/>
    </w:rPr>
  </w:style>
  <w:style w:type="character" w:styleId="Marquedecommentaire">
    <w:name w:val="annotation reference"/>
    <w:uiPriority w:val="99"/>
    <w:semiHidden/>
    <w:unhideWhenUsed/>
    <w:rsid w:val="00B111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11D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111D7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11D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111D7"/>
    <w:rPr>
      <w:b/>
      <w:bCs/>
      <w:lang w:eastAsia="en-US"/>
    </w:rPr>
  </w:style>
  <w:style w:type="paragraph" w:customStyle="1" w:styleId="Default">
    <w:name w:val="Default"/>
    <w:rsid w:val="00F9020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B027F2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AE372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E3721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783944"/>
    <w:rPr>
      <w:b/>
      <w:bCs/>
    </w:rPr>
  </w:style>
  <w:style w:type="character" w:customStyle="1" w:styleId="Mention1">
    <w:name w:val="Mention1"/>
    <w:basedOn w:val="Policepardfaut"/>
    <w:uiPriority w:val="99"/>
    <w:unhideWhenUsed/>
    <w:rPr>
      <w:color w:val="2B579A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574ABC"/>
    <w:rPr>
      <w:color w:val="954F72" w:themeColor="followed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866C5A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C3723998C9914FAC2DD18B03A12458" ma:contentTypeVersion="12" ma:contentTypeDescription="Ein neues Dokument erstellen." ma:contentTypeScope="" ma:versionID="ded3a116c2927dcca0089a68dd5cd912">
  <xsd:schema xmlns:xsd="http://www.w3.org/2001/XMLSchema" xmlns:xs="http://www.w3.org/2001/XMLSchema" xmlns:p="http://schemas.microsoft.com/office/2006/metadata/properties" xmlns:ns2="66370d33-e821-46d9-a4f1-a17cee89e111" xmlns:ns3="fc96d5d5-fc4b-41db-b3e0-ec86867690c2" targetNamespace="http://schemas.microsoft.com/office/2006/metadata/properties" ma:root="true" ma:fieldsID="94b48943508e96a8bfeb87af0a86296a" ns2:_="" ns3:_="">
    <xsd:import namespace="66370d33-e821-46d9-a4f1-a17cee89e111"/>
    <xsd:import namespace="fc96d5d5-fc4b-41db-b3e0-ec8686769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0d33-e821-46d9-a4f1-a17cee89e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6d5d5-fc4b-41db-b3e0-ec8686769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DA559-BB07-4A7C-A235-AB20FD5F6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D3518-B38F-41A0-95CD-C4E78EF1C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0d33-e821-46d9-a4f1-a17cee89e111"/>
    <ds:schemaRef ds:uri="fc96d5d5-fc4b-41db-b3e0-ec8686769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007DC-6430-4D74-9C57-51B8B0B7C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3FBBCF-DF1E-4F68-962A-81421D5B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Masmoudi, Ahlem GIZ TN</dc:creator>
  <cp:keywords/>
  <dc:description/>
  <cp:lastModifiedBy>Mac</cp:lastModifiedBy>
  <cp:revision>2</cp:revision>
  <cp:lastPrinted>2021-06-03T07:19:00Z</cp:lastPrinted>
  <dcterms:created xsi:type="dcterms:W3CDTF">2023-04-27T12:42:00Z</dcterms:created>
  <dcterms:modified xsi:type="dcterms:W3CDTF">2023-04-27T12:42:00Z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0x010100A9C3723998C9914FAC2DD18B03A12458</vt:lpwstr>
  </property>
</Properties>
</file>